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14" w:rsidRPr="004A445C" w:rsidRDefault="00FE2B14" w:rsidP="00CA0F01">
      <w:pPr>
        <w:tabs>
          <w:tab w:val="left" w:pos="0"/>
        </w:tabs>
        <w:spacing w:line="360" w:lineRule="auto"/>
        <w:jc w:val="center"/>
        <w:rPr>
          <w:rFonts w:ascii="Times New Roman" w:hAnsi="Times New Roman" w:cs="Times New Roman"/>
          <w:sz w:val="24"/>
          <w:szCs w:val="24"/>
        </w:rPr>
      </w:pPr>
    </w:p>
    <w:p w:rsidR="00532C0E" w:rsidRPr="004A445C" w:rsidRDefault="00532C0E" w:rsidP="00CA0F01">
      <w:pPr>
        <w:tabs>
          <w:tab w:val="left" w:pos="0"/>
        </w:tabs>
        <w:spacing w:line="360" w:lineRule="auto"/>
        <w:jc w:val="center"/>
        <w:rPr>
          <w:rFonts w:ascii="Times New Roman" w:hAnsi="Times New Roman" w:cs="Times New Roman"/>
          <w:sz w:val="24"/>
          <w:szCs w:val="24"/>
        </w:rPr>
      </w:pPr>
    </w:p>
    <w:p w:rsidR="00532C0E" w:rsidRPr="004A445C" w:rsidRDefault="00532C0E" w:rsidP="00CA0F01">
      <w:pPr>
        <w:tabs>
          <w:tab w:val="left" w:pos="0"/>
        </w:tabs>
        <w:spacing w:line="360" w:lineRule="auto"/>
        <w:jc w:val="center"/>
        <w:rPr>
          <w:rFonts w:ascii="Times New Roman" w:hAnsi="Times New Roman" w:cs="Times New Roman"/>
          <w:sz w:val="24"/>
          <w:szCs w:val="24"/>
        </w:rPr>
      </w:pPr>
    </w:p>
    <w:p w:rsidR="00532C0E" w:rsidRPr="004A445C" w:rsidRDefault="00532C0E" w:rsidP="00CA0F01">
      <w:pPr>
        <w:tabs>
          <w:tab w:val="left" w:pos="0"/>
        </w:tabs>
        <w:spacing w:line="360" w:lineRule="auto"/>
        <w:jc w:val="center"/>
        <w:rPr>
          <w:rFonts w:ascii="Times New Roman" w:hAnsi="Times New Roman" w:cs="Times New Roman"/>
          <w:sz w:val="24"/>
          <w:szCs w:val="24"/>
        </w:rPr>
      </w:pPr>
    </w:p>
    <w:p w:rsidR="00532C0E" w:rsidRPr="004A445C" w:rsidRDefault="00532C0E" w:rsidP="00CA0F01">
      <w:pPr>
        <w:tabs>
          <w:tab w:val="left" w:pos="0"/>
        </w:tabs>
        <w:spacing w:line="360" w:lineRule="auto"/>
        <w:jc w:val="center"/>
        <w:rPr>
          <w:rFonts w:ascii="Times New Roman" w:hAnsi="Times New Roman" w:cs="Times New Roman"/>
          <w:sz w:val="24"/>
          <w:szCs w:val="24"/>
        </w:rPr>
      </w:pPr>
    </w:p>
    <w:p w:rsidR="00532C0E" w:rsidRPr="004A445C" w:rsidRDefault="00532C0E" w:rsidP="00CA0F01">
      <w:pPr>
        <w:tabs>
          <w:tab w:val="left" w:pos="0"/>
        </w:tabs>
        <w:spacing w:line="360" w:lineRule="auto"/>
        <w:jc w:val="center"/>
        <w:rPr>
          <w:rFonts w:ascii="Times New Roman" w:hAnsi="Times New Roman" w:cs="Times New Roman"/>
          <w:sz w:val="24"/>
          <w:szCs w:val="24"/>
        </w:rPr>
      </w:pPr>
    </w:p>
    <w:p w:rsidR="00532C0E" w:rsidRPr="004A445C" w:rsidRDefault="00532C0E" w:rsidP="00CA0F01">
      <w:pPr>
        <w:tabs>
          <w:tab w:val="left" w:pos="0"/>
        </w:tabs>
        <w:spacing w:line="360" w:lineRule="auto"/>
        <w:jc w:val="center"/>
        <w:rPr>
          <w:rFonts w:ascii="Times New Roman" w:hAnsi="Times New Roman" w:cs="Times New Roman"/>
          <w:sz w:val="24"/>
          <w:szCs w:val="24"/>
        </w:rPr>
      </w:pPr>
    </w:p>
    <w:p w:rsidR="00532C0E" w:rsidRPr="004A445C" w:rsidRDefault="00532C0E" w:rsidP="00CA0F01">
      <w:pPr>
        <w:pStyle w:val="Title"/>
        <w:pBdr>
          <w:bottom w:val="single" w:sz="8" w:space="0" w:color="4F81BD" w:themeColor="accent1"/>
        </w:pBdr>
        <w:tabs>
          <w:tab w:val="left" w:pos="0"/>
        </w:tabs>
        <w:spacing w:line="360" w:lineRule="auto"/>
        <w:rPr>
          <w:rFonts w:ascii="Times New Roman" w:hAnsi="Times New Roman" w:cs="Times New Roman"/>
          <w:sz w:val="24"/>
          <w:szCs w:val="24"/>
        </w:rPr>
      </w:pPr>
    </w:p>
    <w:p w:rsidR="009B43D8" w:rsidRPr="00374905" w:rsidRDefault="009B43D8" w:rsidP="00CA0F01">
      <w:pPr>
        <w:pStyle w:val="Title"/>
        <w:pBdr>
          <w:bottom w:val="single" w:sz="8" w:space="0" w:color="4F81BD" w:themeColor="accent1"/>
        </w:pBdr>
        <w:tabs>
          <w:tab w:val="left" w:pos="0"/>
        </w:tabs>
        <w:spacing w:line="360" w:lineRule="auto"/>
        <w:jc w:val="center"/>
        <w:rPr>
          <w:rFonts w:ascii="Times New Roman" w:hAnsi="Times New Roman" w:cs="Times New Roman"/>
          <w:sz w:val="40"/>
          <w:szCs w:val="24"/>
        </w:rPr>
      </w:pPr>
      <w:r w:rsidRPr="00374905">
        <w:rPr>
          <w:rFonts w:ascii="Times New Roman" w:hAnsi="Times New Roman" w:cs="Times New Roman"/>
          <w:sz w:val="40"/>
          <w:szCs w:val="24"/>
        </w:rPr>
        <w:t>Management Science</w:t>
      </w:r>
    </w:p>
    <w:p w:rsidR="009B43D8" w:rsidRPr="00374905" w:rsidRDefault="009B43D8" w:rsidP="00CA0F01">
      <w:pPr>
        <w:pStyle w:val="Title"/>
        <w:pBdr>
          <w:bottom w:val="single" w:sz="8" w:space="0" w:color="4F81BD" w:themeColor="accent1"/>
        </w:pBdr>
        <w:tabs>
          <w:tab w:val="left" w:pos="0"/>
        </w:tabs>
        <w:spacing w:line="360" w:lineRule="auto"/>
        <w:jc w:val="center"/>
        <w:rPr>
          <w:rFonts w:ascii="Times New Roman" w:hAnsi="Times New Roman" w:cs="Times New Roman"/>
          <w:sz w:val="40"/>
          <w:szCs w:val="24"/>
        </w:rPr>
      </w:pPr>
      <w:r w:rsidRPr="00374905">
        <w:rPr>
          <w:rFonts w:ascii="Times New Roman" w:hAnsi="Times New Roman" w:cs="Times New Roman"/>
          <w:sz w:val="40"/>
          <w:szCs w:val="24"/>
        </w:rPr>
        <w:t>Case study evaluation</w:t>
      </w:r>
    </w:p>
    <w:p w:rsidR="00461609" w:rsidRPr="00374905" w:rsidRDefault="00461609" w:rsidP="00CA0F01">
      <w:pPr>
        <w:pStyle w:val="Title"/>
        <w:pBdr>
          <w:bottom w:val="single" w:sz="8" w:space="0" w:color="4F81BD" w:themeColor="accent1"/>
        </w:pBdr>
        <w:tabs>
          <w:tab w:val="left" w:pos="0"/>
        </w:tabs>
        <w:spacing w:line="360" w:lineRule="auto"/>
        <w:jc w:val="center"/>
        <w:rPr>
          <w:rFonts w:ascii="Times New Roman" w:hAnsi="Times New Roman" w:cs="Times New Roman"/>
          <w:sz w:val="40"/>
          <w:szCs w:val="24"/>
        </w:rPr>
      </w:pPr>
      <w:r w:rsidRPr="00374905">
        <w:rPr>
          <w:rFonts w:ascii="Times New Roman" w:hAnsi="Times New Roman" w:cs="Times New Roman"/>
          <w:sz w:val="40"/>
          <w:szCs w:val="24"/>
        </w:rPr>
        <w:t>Case: Textbook Publishing</w:t>
      </w: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sdt>
      <w:sdtPr>
        <w:rPr>
          <w:rFonts w:ascii="Times New Roman" w:eastAsiaTheme="minorEastAsia" w:hAnsi="Times New Roman" w:cs="Times New Roman"/>
          <w:b w:val="0"/>
          <w:bCs w:val="0"/>
          <w:color w:val="auto"/>
          <w:sz w:val="24"/>
          <w:szCs w:val="24"/>
        </w:rPr>
        <w:id w:val="943541"/>
        <w:docPartObj>
          <w:docPartGallery w:val="Table of Contents"/>
          <w:docPartUnique/>
        </w:docPartObj>
      </w:sdtPr>
      <w:sdtEndPr/>
      <w:sdtContent>
        <w:p w:rsidR="00532C0E" w:rsidRPr="00374905" w:rsidRDefault="00532C0E" w:rsidP="00CA0F01">
          <w:pPr>
            <w:pStyle w:val="TOCHeading"/>
            <w:tabs>
              <w:tab w:val="left" w:pos="0"/>
            </w:tabs>
            <w:spacing w:line="360" w:lineRule="auto"/>
            <w:rPr>
              <w:rFonts w:ascii="Times New Roman" w:hAnsi="Times New Roman" w:cs="Times New Roman"/>
              <w:sz w:val="24"/>
              <w:szCs w:val="24"/>
            </w:rPr>
          </w:pPr>
          <w:r w:rsidRPr="00374905">
            <w:rPr>
              <w:rFonts w:ascii="Times New Roman" w:hAnsi="Times New Roman" w:cs="Times New Roman"/>
              <w:sz w:val="24"/>
              <w:szCs w:val="24"/>
            </w:rPr>
            <w:t>Contents</w:t>
          </w:r>
        </w:p>
        <w:p w:rsidR="00532C0E" w:rsidRPr="00374905" w:rsidRDefault="00532C0E" w:rsidP="00CA0F01">
          <w:pPr>
            <w:pStyle w:val="TOC2"/>
            <w:tabs>
              <w:tab w:val="left" w:pos="0"/>
              <w:tab w:val="right" w:leader="dot" w:pos="9350"/>
            </w:tabs>
            <w:spacing w:line="360" w:lineRule="auto"/>
            <w:ind w:left="0"/>
            <w:rPr>
              <w:rFonts w:ascii="Times New Roman" w:hAnsi="Times New Roman" w:cs="Times New Roman"/>
              <w:noProof/>
              <w:sz w:val="24"/>
              <w:szCs w:val="24"/>
            </w:rPr>
          </w:pPr>
          <w:r w:rsidRPr="00374905">
            <w:rPr>
              <w:rFonts w:ascii="Times New Roman" w:hAnsi="Times New Roman" w:cs="Times New Roman"/>
              <w:sz w:val="24"/>
              <w:szCs w:val="24"/>
            </w:rPr>
            <w:fldChar w:fldCharType="begin"/>
          </w:r>
          <w:r w:rsidRPr="00374905">
            <w:rPr>
              <w:rFonts w:ascii="Times New Roman" w:hAnsi="Times New Roman" w:cs="Times New Roman"/>
              <w:sz w:val="24"/>
              <w:szCs w:val="24"/>
            </w:rPr>
            <w:instrText xml:space="preserve"> TOC \o "1-3" \h \z \u </w:instrText>
          </w:r>
          <w:r w:rsidRPr="00374905">
            <w:rPr>
              <w:rFonts w:ascii="Times New Roman" w:hAnsi="Times New Roman" w:cs="Times New Roman"/>
              <w:sz w:val="24"/>
              <w:szCs w:val="24"/>
            </w:rPr>
            <w:fldChar w:fldCharType="separate"/>
          </w:r>
          <w:hyperlink w:anchor="_Toc3843786" w:history="1">
            <w:r w:rsidRPr="00374905">
              <w:rPr>
                <w:rStyle w:val="Hyperlink"/>
                <w:rFonts w:ascii="Times New Roman" w:hAnsi="Times New Roman" w:cs="Times New Roman"/>
                <w:noProof/>
                <w:sz w:val="24"/>
                <w:szCs w:val="24"/>
              </w:rPr>
              <w:t>Introduction</w:t>
            </w:r>
            <w:r w:rsidRPr="00374905">
              <w:rPr>
                <w:rFonts w:ascii="Times New Roman" w:hAnsi="Times New Roman" w:cs="Times New Roman"/>
                <w:noProof/>
                <w:webHidden/>
                <w:sz w:val="24"/>
                <w:szCs w:val="24"/>
              </w:rPr>
              <w:tab/>
            </w:r>
            <w:r w:rsidRPr="00374905">
              <w:rPr>
                <w:rFonts w:ascii="Times New Roman" w:hAnsi="Times New Roman" w:cs="Times New Roman"/>
                <w:noProof/>
                <w:webHidden/>
                <w:sz w:val="24"/>
                <w:szCs w:val="24"/>
              </w:rPr>
              <w:fldChar w:fldCharType="begin"/>
            </w:r>
            <w:r w:rsidRPr="00374905">
              <w:rPr>
                <w:rFonts w:ascii="Times New Roman" w:hAnsi="Times New Roman" w:cs="Times New Roman"/>
                <w:noProof/>
                <w:webHidden/>
                <w:sz w:val="24"/>
                <w:szCs w:val="24"/>
              </w:rPr>
              <w:instrText xml:space="preserve"> PAGEREF _Toc3843786 \h </w:instrText>
            </w:r>
            <w:r w:rsidRPr="00374905">
              <w:rPr>
                <w:rFonts w:ascii="Times New Roman" w:hAnsi="Times New Roman" w:cs="Times New Roman"/>
                <w:noProof/>
                <w:webHidden/>
                <w:sz w:val="24"/>
                <w:szCs w:val="24"/>
              </w:rPr>
            </w:r>
            <w:r w:rsidRPr="00374905">
              <w:rPr>
                <w:rFonts w:ascii="Times New Roman" w:hAnsi="Times New Roman" w:cs="Times New Roman"/>
                <w:noProof/>
                <w:webHidden/>
                <w:sz w:val="24"/>
                <w:szCs w:val="24"/>
              </w:rPr>
              <w:fldChar w:fldCharType="separate"/>
            </w:r>
            <w:r w:rsidRPr="00374905">
              <w:rPr>
                <w:rFonts w:ascii="Times New Roman" w:hAnsi="Times New Roman" w:cs="Times New Roman"/>
                <w:noProof/>
                <w:webHidden/>
                <w:sz w:val="24"/>
                <w:szCs w:val="24"/>
              </w:rPr>
              <w:t>2</w:t>
            </w:r>
            <w:r w:rsidRPr="00374905">
              <w:rPr>
                <w:rFonts w:ascii="Times New Roman" w:hAnsi="Times New Roman" w:cs="Times New Roman"/>
                <w:noProof/>
                <w:webHidden/>
                <w:sz w:val="24"/>
                <w:szCs w:val="24"/>
              </w:rPr>
              <w:fldChar w:fldCharType="end"/>
            </w:r>
          </w:hyperlink>
        </w:p>
        <w:p w:rsidR="00532C0E" w:rsidRPr="00374905" w:rsidRDefault="00F33249" w:rsidP="00CA0F01">
          <w:pPr>
            <w:pStyle w:val="TOC2"/>
            <w:tabs>
              <w:tab w:val="left" w:pos="0"/>
              <w:tab w:val="right" w:leader="dot" w:pos="9350"/>
            </w:tabs>
            <w:spacing w:line="360" w:lineRule="auto"/>
            <w:ind w:left="0"/>
            <w:rPr>
              <w:rFonts w:ascii="Times New Roman" w:hAnsi="Times New Roman" w:cs="Times New Roman"/>
              <w:noProof/>
              <w:sz w:val="24"/>
              <w:szCs w:val="24"/>
            </w:rPr>
          </w:pPr>
          <w:hyperlink w:anchor="_Toc3843787" w:history="1">
            <w:r w:rsidR="00532C0E" w:rsidRPr="00374905">
              <w:rPr>
                <w:rStyle w:val="Hyperlink"/>
                <w:rFonts w:ascii="Times New Roman" w:hAnsi="Times New Roman" w:cs="Times New Roman"/>
                <w:noProof/>
                <w:sz w:val="24"/>
                <w:szCs w:val="24"/>
              </w:rPr>
              <w:t>Assumptions</w:t>
            </w:r>
            <w:r w:rsidR="00532C0E" w:rsidRPr="00374905">
              <w:rPr>
                <w:rFonts w:ascii="Times New Roman" w:hAnsi="Times New Roman" w:cs="Times New Roman"/>
                <w:noProof/>
                <w:webHidden/>
                <w:sz w:val="24"/>
                <w:szCs w:val="24"/>
              </w:rPr>
              <w:tab/>
            </w:r>
            <w:r w:rsidR="00532C0E" w:rsidRPr="00374905">
              <w:rPr>
                <w:rFonts w:ascii="Times New Roman" w:hAnsi="Times New Roman" w:cs="Times New Roman"/>
                <w:noProof/>
                <w:webHidden/>
                <w:sz w:val="24"/>
                <w:szCs w:val="24"/>
              </w:rPr>
              <w:fldChar w:fldCharType="begin"/>
            </w:r>
            <w:r w:rsidR="00532C0E" w:rsidRPr="00374905">
              <w:rPr>
                <w:rFonts w:ascii="Times New Roman" w:hAnsi="Times New Roman" w:cs="Times New Roman"/>
                <w:noProof/>
                <w:webHidden/>
                <w:sz w:val="24"/>
                <w:szCs w:val="24"/>
              </w:rPr>
              <w:instrText xml:space="preserve"> PAGEREF _Toc3843787 \h </w:instrText>
            </w:r>
            <w:r w:rsidR="00532C0E" w:rsidRPr="00374905">
              <w:rPr>
                <w:rFonts w:ascii="Times New Roman" w:hAnsi="Times New Roman" w:cs="Times New Roman"/>
                <w:noProof/>
                <w:webHidden/>
                <w:sz w:val="24"/>
                <w:szCs w:val="24"/>
              </w:rPr>
            </w:r>
            <w:r w:rsidR="00532C0E" w:rsidRPr="00374905">
              <w:rPr>
                <w:rFonts w:ascii="Times New Roman" w:hAnsi="Times New Roman" w:cs="Times New Roman"/>
                <w:noProof/>
                <w:webHidden/>
                <w:sz w:val="24"/>
                <w:szCs w:val="24"/>
              </w:rPr>
              <w:fldChar w:fldCharType="separate"/>
            </w:r>
            <w:r w:rsidR="00532C0E" w:rsidRPr="00374905">
              <w:rPr>
                <w:rFonts w:ascii="Times New Roman" w:hAnsi="Times New Roman" w:cs="Times New Roman"/>
                <w:noProof/>
                <w:webHidden/>
                <w:sz w:val="24"/>
                <w:szCs w:val="24"/>
              </w:rPr>
              <w:t>2</w:t>
            </w:r>
            <w:r w:rsidR="00532C0E" w:rsidRPr="00374905">
              <w:rPr>
                <w:rFonts w:ascii="Times New Roman" w:hAnsi="Times New Roman" w:cs="Times New Roman"/>
                <w:noProof/>
                <w:webHidden/>
                <w:sz w:val="24"/>
                <w:szCs w:val="24"/>
              </w:rPr>
              <w:fldChar w:fldCharType="end"/>
            </w:r>
          </w:hyperlink>
        </w:p>
        <w:p w:rsidR="00532C0E" w:rsidRPr="00374905" w:rsidRDefault="00F33249" w:rsidP="00CA0F01">
          <w:pPr>
            <w:pStyle w:val="TOC2"/>
            <w:tabs>
              <w:tab w:val="left" w:pos="0"/>
              <w:tab w:val="right" w:leader="dot" w:pos="9350"/>
            </w:tabs>
            <w:spacing w:line="360" w:lineRule="auto"/>
            <w:ind w:left="0"/>
            <w:rPr>
              <w:rFonts w:ascii="Times New Roman" w:hAnsi="Times New Roman" w:cs="Times New Roman"/>
              <w:noProof/>
              <w:sz w:val="24"/>
              <w:szCs w:val="24"/>
            </w:rPr>
          </w:pPr>
          <w:hyperlink w:anchor="_Toc3843788" w:history="1">
            <w:r w:rsidR="00532C0E" w:rsidRPr="00374905">
              <w:rPr>
                <w:rStyle w:val="Hyperlink"/>
                <w:rFonts w:ascii="Times New Roman" w:hAnsi="Times New Roman" w:cs="Times New Roman"/>
                <w:noProof/>
                <w:sz w:val="24"/>
                <w:szCs w:val="24"/>
              </w:rPr>
              <w:t>Analysis</w:t>
            </w:r>
            <w:r w:rsidR="00532C0E" w:rsidRPr="00374905">
              <w:rPr>
                <w:rFonts w:ascii="Times New Roman" w:hAnsi="Times New Roman" w:cs="Times New Roman"/>
                <w:noProof/>
                <w:webHidden/>
                <w:sz w:val="24"/>
                <w:szCs w:val="24"/>
              </w:rPr>
              <w:tab/>
            </w:r>
            <w:r w:rsidR="00532C0E" w:rsidRPr="00374905">
              <w:rPr>
                <w:rFonts w:ascii="Times New Roman" w:hAnsi="Times New Roman" w:cs="Times New Roman"/>
                <w:noProof/>
                <w:webHidden/>
                <w:sz w:val="24"/>
                <w:szCs w:val="24"/>
              </w:rPr>
              <w:fldChar w:fldCharType="begin"/>
            </w:r>
            <w:r w:rsidR="00532C0E" w:rsidRPr="00374905">
              <w:rPr>
                <w:rFonts w:ascii="Times New Roman" w:hAnsi="Times New Roman" w:cs="Times New Roman"/>
                <w:noProof/>
                <w:webHidden/>
                <w:sz w:val="24"/>
                <w:szCs w:val="24"/>
              </w:rPr>
              <w:instrText xml:space="preserve"> PAGEREF _Toc3843788 \h </w:instrText>
            </w:r>
            <w:r w:rsidR="00532C0E" w:rsidRPr="00374905">
              <w:rPr>
                <w:rFonts w:ascii="Times New Roman" w:hAnsi="Times New Roman" w:cs="Times New Roman"/>
                <w:noProof/>
                <w:webHidden/>
                <w:sz w:val="24"/>
                <w:szCs w:val="24"/>
              </w:rPr>
            </w:r>
            <w:r w:rsidR="00532C0E" w:rsidRPr="00374905">
              <w:rPr>
                <w:rFonts w:ascii="Times New Roman" w:hAnsi="Times New Roman" w:cs="Times New Roman"/>
                <w:noProof/>
                <w:webHidden/>
                <w:sz w:val="24"/>
                <w:szCs w:val="24"/>
              </w:rPr>
              <w:fldChar w:fldCharType="separate"/>
            </w:r>
            <w:r w:rsidR="00532C0E" w:rsidRPr="00374905">
              <w:rPr>
                <w:rFonts w:ascii="Times New Roman" w:hAnsi="Times New Roman" w:cs="Times New Roman"/>
                <w:noProof/>
                <w:webHidden/>
                <w:sz w:val="24"/>
                <w:szCs w:val="24"/>
              </w:rPr>
              <w:t>2</w:t>
            </w:r>
            <w:r w:rsidR="00532C0E" w:rsidRPr="00374905">
              <w:rPr>
                <w:rFonts w:ascii="Times New Roman" w:hAnsi="Times New Roman" w:cs="Times New Roman"/>
                <w:noProof/>
                <w:webHidden/>
                <w:sz w:val="24"/>
                <w:szCs w:val="24"/>
              </w:rPr>
              <w:fldChar w:fldCharType="end"/>
            </w:r>
          </w:hyperlink>
        </w:p>
        <w:p w:rsidR="00532C0E" w:rsidRPr="00374905" w:rsidRDefault="00F33249" w:rsidP="00CA0F01">
          <w:pPr>
            <w:pStyle w:val="TOC2"/>
            <w:tabs>
              <w:tab w:val="left" w:pos="0"/>
              <w:tab w:val="right" w:leader="dot" w:pos="9350"/>
            </w:tabs>
            <w:spacing w:line="360" w:lineRule="auto"/>
            <w:ind w:left="0"/>
            <w:rPr>
              <w:rFonts w:ascii="Times New Roman" w:hAnsi="Times New Roman" w:cs="Times New Roman"/>
              <w:noProof/>
              <w:sz w:val="24"/>
              <w:szCs w:val="24"/>
            </w:rPr>
          </w:pPr>
          <w:hyperlink w:anchor="_Toc3843789" w:history="1">
            <w:r w:rsidR="00532C0E" w:rsidRPr="00374905">
              <w:rPr>
                <w:rStyle w:val="Hyperlink"/>
                <w:rFonts w:ascii="Times New Roman" w:hAnsi="Times New Roman" w:cs="Times New Roman"/>
                <w:noProof/>
                <w:sz w:val="24"/>
                <w:szCs w:val="24"/>
              </w:rPr>
              <w:t>Recommendations</w:t>
            </w:r>
            <w:r w:rsidR="00532C0E" w:rsidRPr="00374905">
              <w:rPr>
                <w:rFonts w:ascii="Times New Roman" w:hAnsi="Times New Roman" w:cs="Times New Roman"/>
                <w:noProof/>
                <w:webHidden/>
                <w:sz w:val="24"/>
                <w:szCs w:val="24"/>
              </w:rPr>
              <w:tab/>
            </w:r>
            <w:r w:rsidR="00532C0E" w:rsidRPr="00374905">
              <w:rPr>
                <w:rFonts w:ascii="Times New Roman" w:hAnsi="Times New Roman" w:cs="Times New Roman"/>
                <w:noProof/>
                <w:webHidden/>
                <w:sz w:val="24"/>
                <w:szCs w:val="24"/>
              </w:rPr>
              <w:fldChar w:fldCharType="begin"/>
            </w:r>
            <w:r w:rsidR="00532C0E" w:rsidRPr="00374905">
              <w:rPr>
                <w:rFonts w:ascii="Times New Roman" w:hAnsi="Times New Roman" w:cs="Times New Roman"/>
                <w:noProof/>
                <w:webHidden/>
                <w:sz w:val="24"/>
                <w:szCs w:val="24"/>
              </w:rPr>
              <w:instrText xml:space="preserve"> PAGEREF _Toc3843789 \h </w:instrText>
            </w:r>
            <w:r w:rsidR="00532C0E" w:rsidRPr="00374905">
              <w:rPr>
                <w:rFonts w:ascii="Times New Roman" w:hAnsi="Times New Roman" w:cs="Times New Roman"/>
                <w:noProof/>
                <w:webHidden/>
                <w:sz w:val="24"/>
                <w:szCs w:val="24"/>
              </w:rPr>
            </w:r>
            <w:r w:rsidR="00532C0E" w:rsidRPr="00374905">
              <w:rPr>
                <w:rFonts w:ascii="Times New Roman" w:hAnsi="Times New Roman" w:cs="Times New Roman"/>
                <w:noProof/>
                <w:webHidden/>
                <w:sz w:val="24"/>
                <w:szCs w:val="24"/>
              </w:rPr>
              <w:fldChar w:fldCharType="separate"/>
            </w:r>
            <w:r w:rsidR="00532C0E" w:rsidRPr="00374905">
              <w:rPr>
                <w:rFonts w:ascii="Times New Roman" w:hAnsi="Times New Roman" w:cs="Times New Roman"/>
                <w:noProof/>
                <w:webHidden/>
                <w:sz w:val="24"/>
                <w:szCs w:val="24"/>
              </w:rPr>
              <w:t>2</w:t>
            </w:r>
            <w:r w:rsidR="00532C0E" w:rsidRPr="00374905">
              <w:rPr>
                <w:rFonts w:ascii="Times New Roman" w:hAnsi="Times New Roman" w:cs="Times New Roman"/>
                <w:noProof/>
                <w:webHidden/>
                <w:sz w:val="24"/>
                <w:szCs w:val="24"/>
              </w:rPr>
              <w:fldChar w:fldCharType="end"/>
            </w:r>
          </w:hyperlink>
        </w:p>
        <w:p w:rsidR="00532C0E" w:rsidRPr="00374905" w:rsidRDefault="00F33249" w:rsidP="00CA0F01">
          <w:pPr>
            <w:pStyle w:val="TOC2"/>
            <w:tabs>
              <w:tab w:val="left" w:pos="0"/>
              <w:tab w:val="right" w:leader="dot" w:pos="9350"/>
            </w:tabs>
            <w:spacing w:line="360" w:lineRule="auto"/>
            <w:ind w:left="0"/>
            <w:rPr>
              <w:rFonts w:ascii="Times New Roman" w:hAnsi="Times New Roman" w:cs="Times New Roman"/>
              <w:noProof/>
              <w:sz w:val="24"/>
              <w:szCs w:val="24"/>
            </w:rPr>
          </w:pPr>
          <w:hyperlink w:anchor="_Toc3843790" w:history="1">
            <w:r w:rsidR="00532C0E" w:rsidRPr="00374905">
              <w:rPr>
                <w:rStyle w:val="Hyperlink"/>
                <w:rFonts w:ascii="Times New Roman" w:hAnsi="Times New Roman" w:cs="Times New Roman"/>
                <w:noProof/>
                <w:sz w:val="24"/>
                <w:szCs w:val="24"/>
              </w:rPr>
              <w:t>Conclusion</w:t>
            </w:r>
            <w:r w:rsidR="00532C0E" w:rsidRPr="00374905">
              <w:rPr>
                <w:rFonts w:ascii="Times New Roman" w:hAnsi="Times New Roman" w:cs="Times New Roman"/>
                <w:noProof/>
                <w:webHidden/>
                <w:sz w:val="24"/>
                <w:szCs w:val="24"/>
              </w:rPr>
              <w:tab/>
            </w:r>
            <w:r w:rsidR="00532C0E" w:rsidRPr="00374905">
              <w:rPr>
                <w:rFonts w:ascii="Times New Roman" w:hAnsi="Times New Roman" w:cs="Times New Roman"/>
                <w:noProof/>
                <w:webHidden/>
                <w:sz w:val="24"/>
                <w:szCs w:val="24"/>
              </w:rPr>
              <w:fldChar w:fldCharType="begin"/>
            </w:r>
            <w:r w:rsidR="00532C0E" w:rsidRPr="00374905">
              <w:rPr>
                <w:rFonts w:ascii="Times New Roman" w:hAnsi="Times New Roman" w:cs="Times New Roman"/>
                <w:noProof/>
                <w:webHidden/>
                <w:sz w:val="24"/>
                <w:szCs w:val="24"/>
              </w:rPr>
              <w:instrText xml:space="preserve"> PAGEREF _Toc3843790 \h </w:instrText>
            </w:r>
            <w:r w:rsidR="00532C0E" w:rsidRPr="00374905">
              <w:rPr>
                <w:rFonts w:ascii="Times New Roman" w:hAnsi="Times New Roman" w:cs="Times New Roman"/>
                <w:noProof/>
                <w:webHidden/>
                <w:sz w:val="24"/>
                <w:szCs w:val="24"/>
              </w:rPr>
            </w:r>
            <w:r w:rsidR="00532C0E" w:rsidRPr="00374905">
              <w:rPr>
                <w:rFonts w:ascii="Times New Roman" w:hAnsi="Times New Roman" w:cs="Times New Roman"/>
                <w:noProof/>
                <w:webHidden/>
                <w:sz w:val="24"/>
                <w:szCs w:val="24"/>
              </w:rPr>
              <w:fldChar w:fldCharType="separate"/>
            </w:r>
            <w:r w:rsidR="00532C0E" w:rsidRPr="00374905">
              <w:rPr>
                <w:rFonts w:ascii="Times New Roman" w:hAnsi="Times New Roman" w:cs="Times New Roman"/>
                <w:noProof/>
                <w:webHidden/>
                <w:sz w:val="24"/>
                <w:szCs w:val="24"/>
              </w:rPr>
              <w:t>2</w:t>
            </w:r>
            <w:r w:rsidR="00532C0E" w:rsidRPr="00374905">
              <w:rPr>
                <w:rFonts w:ascii="Times New Roman" w:hAnsi="Times New Roman" w:cs="Times New Roman"/>
                <w:noProof/>
                <w:webHidden/>
                <w:sz w:val="24"/>
                <w:szCs w:val="24"/>
              </w:rPr>
              <w:fldChar w:fldCharType="end"/>
            </w:r>
          </w:hyperlink>
        </w:p>
        <w:p w:rsidR="00532C0E" w:rsidRPr="00374905" w:rsidRDefault="00F33249" w:rsidP="00CA0F01">
          <w:pPr>
            <w:pStyle w:val="TOC2"/>
            <w:tabs>
              <w:tab w:val="left" w:pos="0"/>
              <w:tab w:val="right" w:leader="dot" w:pos="9350"/>
            </w:tabs>
            <w:spacing w:line="360" w:lineRule="auto"/>
            <w:ind w:left="0"/>
            <w:rPr>
              <w:rFonts w:ascii="Times New Roman" w:hAnsi="Times New Roman" w:cs="Times New Roman"/>
              <w:noProof/>
              <w:sz w:val="24"/>
              <w:szCs w:val="24"/>
            </w:rPr>
          </w:pPr>
          <w:hyperlink w:anchor="_Toc3843791" w:history="1">
            <w:r w:rsidR="00532C0E" w:rsidRPr="00374905">
              <w:rPr>
                <w:rStyle w:val="Hyperlink"/>
                <w:rFonts w:ascii="Times New Roman" w:hAnsi="Times New Roman" w:cs="Times New Roman"/>
                <w:noProof/>
                <w:sz w:val="24"/>
                <w:szCs w:val="24"/>
              </w:rPr>
              <w:t>Appendix</w:t>
            </w:r>
            <w:r w:rsidR="00532C0E" w:rsidRPr="00374905">
              <w:rPr>
                <w:rFonts w:ascii="Times New Roman" w:hAnsi="Times New Roman" w:cs="Times New Roman"/>
                <w:noProof/>
                <w:webHidden/>
                <w:sz w:val="24"/>
                <w:szCs w:val="24"/>
              </w:rPr>
              <w:tab/>
            </w:r>
            <w:r w:rsidR="00532C0E" w:rsidRPr="00374905">
              <w:rPr>
                <w:rFonts w:ascii="Times New Roman" w:hAnsi="Times New Roman" w:cs="Times New Roman"/>
                <w:noProof/>
                <w:webHidden/>
                <w:sz w:val="24"/>
                <w:szCs w:val="24"/>
              </w:rPr>
              <w:fldChar w:fldCharType="begin"/>
            </w:r>
            <w:r w:rsidR="00532C0E" w:rsidRPr="00374905">
              <w:rPr>
                <w:rFonts w:ascii="Times New Roman" w:hAnsi="Times New Roman" w:cs="Times New Roman"/>
                <w:noProof/>
                <w:webHidden/>
                <w:sz w:val="24"/>
                <w:szCs w:val="24"/>
              </w:rPr>
              <w:instrText xml:space="preserve"> PAGEREF _Toc3843791 \h </w:instrText>
            </w:r>
            <w:r w:rsidR="00532C0E" w:rsidRPr="00374905">
              <w:rPr>
                <w:rFonts w:ascii="Times New Roman" w:hAnsi="Times New Roman" w:cs="Times New Roman"/>
                <w:noProof/>
                <w:webHidden/>
                <w:sz w:val="24"/>
                <w:szCs w:val="24"/>
              </w:rPr>
            </w:r>
            <w:r w:rsidR="00532C0E" w:rsidRPr="00374905">
              <w:rPr>
                <w:rFonts w:ascii="Times New Roman" w:hAnsi="Times New Roman" w:cs="Times New Roman"/>
                <w:noProof/>
                <w:webHidden/>
                <w:sz w:val="24"/>
                <w:szCs w:val="24"/>
              </w:rPr>
              <w:fldChar w:fldCharType="separate"/>
            </w:r>
            <w:r w:rsidR="00532C0E" w:rsidRPr="00374905">
              <w:rPr>
                <w:rFonts w:ascii="Times New Roman" w:hAnsi="Times New Roman" w:cs="Times New Roman"/>
                <w:noProof/>
                <w:webHidden/>
                <w:sz w:val="24"/>
                <w:szCs w:val="24"/>
              </w:rPr>
              <w:t>2</w:t>
            </w:r>
            <w:r w:rsidR="00532C0E" w:rsidRPr="00374905">
              <w:rPr>
                <w:rFonts w:ascii="Times New Roman" w:hAnsi="Times New Roman" w:cs="Times New Roman"/>
                <w:noProof/>
                <w:webHidden/>
                <w:sz w:val="24"/>
                <w:szCs w:val="24"/>
              </w:rPr>
              <w:fldChar w:fldCharType="end"/>
            </w:r>
          </w:hyperlink>
        </w:p>
        <w:p w:rsidR="00532C0E" w:rsidRPr="00374905" w:rsidRDefault="00532C0E" w:rsidP="00CA0F01">
          <w:pPr>
            <w:tabs>
              <w:tab w:val="left" w:pos="0"/>
            </w:tabs>
            <w:spacing w:line="360" w:lineRule="auto"/>
            <w:rPr>
              <w:rFonts w:ascii="Times New Roman" w:hAnsi="Times New Roman" w:cs="Times New Roman"/>
              <w:sz w:val="24"/>
              <w:szCs w:val="24"/>
            </w:rPr>
          </w:pPr>
          <w:r w:rsidRPr="00374905">
            <w:rPr>
              <w:rFonts w:ascii="Times New Roman" w:hAnsi="Times New Roman" w:cs="Times New Roman"/>
              <w:sz w:val="24"/>
              <w:szCs w:val="24"/>
            </w:rPr>
            <w:fldChar w:fldCharType="end"/>
          </w:r>
        </w:p>
      </w:sdtContent>
    </w:sdt>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15369C" w:rsidRPr="00374905" w:rsidRDefault="0015369C" w:rsidP="00CA0F01">
      <w:pPr>
        <w:tabs>
          <w:tab w:val="left" w:pos="0"/>
        </w:tabs>
        <w:spacing w:line="360" w:lineRule="auto"/>
        <w:jc w:val="center"/>
        <w:rPr>
          <w:rFonts w:ascii="Times New Roman" w:hAnsi="Times New Roman" w:cs="Times New Roman"/>
          <w:sz w:val="24"/>
          <w:szCs w:val="24"/>
        </w:rPr>
      </w:pPr>
    </w:p>
    <w:p w:rsidR="00532C0E" w:rsidRPr="00374905" w:rsidRDefault="00532C0E" w:rsidP="00CA0F01">
      <w:pPr>
        <w:tabs>
          <w:tab w:val="left" w:pos="0"/>
        </w:tabs>
        <w:spacing w:line="360" w:lineRule="auto"/>
        <w:jc w:val="center"/>
        <w:rPr>
          <w:rFonts w:ascii="Times New Roman" w:hAnsi="Times New Roman" w:cs="Times New Roman"/>
          <w:sz w:val="24"/>
          <w:szCs w:val="24"/>
        </w:rPr>
      </w:pPr>
    </w:p>
    <w:p w:rsidR="00FE2B14" w:rsidRPr="00374905" w:rsidRDefault="00FE2B14" w:rsidP="00CA0F01">
      <w:pPr>
        <w:pStyle w:val="Heading2"/>
        <w:tabs>
          <w:tab w:val="left" w:pos="0"/>
        </w:tabs>
        <w:spacing w:line="360" w:lineRule="auto"/>
        <w:rPr>
          <w:rFonts w:ascii="Times New Roman" w:hAnsi="Times New Roman" w:cs="Times New Roman"/>
          <w:sz w:val="24"/>
          <w:szCs w:val="24"/>
        </w:rPr>
      </w:pPr>
      <w:bookmarkStart w:id="0" w:name="_Toc3843786"/>
      <w:r w:rsidRPr="00374905">
        <w:rPr>
          <w:rFonts w:ascii="Times New Roman" w:hAnsi="Times New Roman" w:cs="Times New Roman"/>
          <w:sz w:val="24"/>
          <w:szCs w:val="24"/>
        </w:rPr>
        <w:lastRenderedPageBreak/>
        <w:t>Introduction</w:t>
      </w:r>
      <w:bookmarkEnd w:id="0"/>
    </w:p>
    <w:p w:rsidR="00F37B93" w:rsidRPr="00374905" w:rsidRDefault="00F37B93"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ASW Publishers are </w:t>
      </w:r>
      <w:r w:rsidR="007F2D8A" w:rsidRPr="00374905">
        <w:rPr>
          <w:rFonts w:ascii="Times New Roman" w:hAnsi="Times New Roman" w:cs="Times New Roman"/>
          <w:sz w:val="24"/>
          <w:szCs w:val="24"/>
        </w:rPr>
        <w:t xml:space="preserve">considering the strategies for publishing books next year. </w:t>
      </w:r>
      <w:r w:rsidR="007A5A5C" w:rsidRPr="00374905">
        <w:rPr>
          <w:rFonts w:ascii="Times New Roman" w:hAnsi="Times New Roman" w:cs="Times New Roman"/>
          <w:sz w:val="24"/>
          <w:szCs w:val="24"/>
        </w:rPr>
        <w:t xml:space="preserve">They have provided a list of 10 books </w:t>
      </w:r>
      <w:r w:rsidR="008C2A53" w:rsidRPr="00374905">
        <w:rPr>
          <w:rFonts w:ascii="Times New Roman" w:hAnsi="Times New Roman" w:cs="Times New Roman"/>
          <w:sz w:val="24"/>
          <w:szCs w:val="24"/>
        </w:rPr>
        <w:t>out of which 3 books are</w:t>
      </w:r>
      <w:r w:rsidR="007E77FB" w:rsidRPr="00374905">
        <w:rPr>
          <w:rFonts w:ascii="Times New Roman" w:hAnsi="Times New Roman" w:cs="Times New Roman"/>
          <w:sz w:val="24"/>
          <w:szCs w:val="24"/>
        </w:rPr>
        <w:t xml:space="preserve"> listed as Revision</w:t>
      </w:r>
      <w:r w:rsidR="008C2A53" w:rsidRPr="00374905">
        <w:rPr>
          <w:rFonts w:ascii="Times New Roman" w:hAnsi="Times New Roman" w:cs="Times New Roman"/>
          <w:sz w:val="24"/>
          <w:szCs w:val="24"/>
        </w:rPr>
        <w:t xml:space="preserve"> and 7 are new prints. </w:t>
      </w:r>
      <w:r w:rsidR="00211BEA" w:rsidRPr="00374905">
        <w:rPr>
          <w:rFonts w:ascii="Times New Roman" w:hAnsi="Times New Roman" w:cs="Times New Roman"/>
          <w:sz w:val="24"/>
          <w:szCs w:val="24"/>
        </w:rPr>
        <w:t xml:space="preserve">The contracts for </w:t>
      </w:r>
      <w:r w:rsidR="007E77FB" w:rsidRPr="00374905">
        <w:rPr>
          <w:rFonts w:ascii="Times New Roman" w:hAnsi="Times New Roman" w:cs="Times New Roman"/>
          <w:sz w:val="24"/>
          <w:szCs w:val="24"/>
        </w:rPr>
        <w:t>Revision</w:t>
      </w:r>
      <w:r w:rsidR="00211BEA" w:rsidRPr="00374905">
        <w:rPr>
          <w:rFonts w:ascii="Times New Roman" w:hAnsi="Times New Roman" w:cs="Times New Roman"/>
          <w:sz w:val="24"/>
          <w:szCs w:val="24"/>
        </w:rPr>
        <w:t xml:space="preserve"> books has already been signed and they are to be published as new editions in the following year. </w:t>
      </w:r>
    </w:p>
    <w:tbl>
      <w:tblPr>
        <w:tblW w:w="8229" w:type="dxa"/>
        <w:tblInd w:w="93" w:type="dxa"/>
        <w:tblLook w:val="04A0" w:firstRow="1" w:lastRow="0" w:firstColumn="1" w:lastColumn="0" w:noHBand="0" w:noVBand="1"/>
      </w:tblPr>
      <w:tblGrid>
        <w:gridCol w:w="3504"/>
        <w:gridCol w:w="1940"/>
        <w:gridCol w:w="2785"/>
      </w:tblGrid>
      <w:tr w:rsidR="0015369C" w:rsidRPr="00374905" w:rsidTr="0015369C">
        <w:trPr>
          <w:trHeight w:val="300"/>
        </w:trPr>
        <w:tc>
          <w:tcPr>
            <w:tcW w:w="3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Statistics</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r>
      <w:tr w:rsidR="0015369C" w:rsidRPr="00374905" w:rsidTr="0015369C">
        <w:trPr>
          <w:trHeight w:val="300"/>
        </w:trPr>
        <w:tc>
          <w:tcPr>
            <w:tcW w:w="3504" w:type="dxa"/>
            <w:tcBorders>
              <w:top w:val="nil"/>
              <w:left w:val="single" w:sz="4" w:space="0" w:color="auto"/>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940"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2785" w:type="dxa"/>
            <w:tcBorders>
              <w:top w:val="nil"/>
              <w:left w:val="nil"/>
              <w:bottom w:val="single" w:sz="4" w:space="0" w:color="auto"/>
              <w:right w:val="single" w:sz="4" w:space="0" w:color="auto"/>
            </w:tcBorders>
            <w:shd w:val="clear" w:color="auto" w:fill="auto"/>
            <w:noWrap/>
            <w:vAlign w:val="bottom"/>
            <w:hideMark/>
          </w:tcPr>
          <w:p w:rsidR="0015369C" w:rsidRPr="00374905" w:rsidRDefault="0015369C"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bl>
    <w:p w:rsidR="0015369C" w:rsidRPr="00374905" w:rsidRDefault="0015369C" w:rsidP="00CA0F01">
      <w:pPr>
        <w:tabs>
          <w:tab w:val="left" w:pos="0"/>
        </w:tabs>
        <w:rPr>
          <w:rFonts w:ascii="Times New Roman" w:hAnsi="Times New Roman" w:cs="Times New Roman"/>
          <w:sz w:val="24"/>
          <w:szCs w:val="24"/>
        </w:rPr>
      </w:pPr>
    </w:p>
    <w:p w:rsidR="002B2E48" w:rsidRPr="00374905" w:rsidRDefault="002B2E48"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There are 3 employees that the publication house is to employ in order to opt for the most beneficial strategy and optimal resource allocation in order to complete projects. John has 60 days, Susan has 40 days and Monica has 40 days which has to be allocated in the most optimal manner. </w:t>
      </w:r>
    </w:p>
    <w:p w:rsidR="00FE2B14" w:rsidRPr="00374905" w:rsidRDefault="00BE760E" w:rsidP="00CA0F01">
      <w:pPr>
        <w:pStyle w:val="Heading2"/>
        <w:tabs>
          <w:tab w:val="left" w:pos="0"/>
        </w:tabs>
        <w:spacing w:line="360" w:lineRule="auto"/>
        <w:rPr>
          <w:rFonts w:ascii="Times New Roman" w:hAnsi="Times New Roman" w:cs="Times New Roman"/>
          <w:sz w:val="24"/>
          <w:szCs w:val="24"/>
        </w:rPr>
      </w:pPr>
      <w:bookmarkStart w:id="1" w:name="_Toc3843787"/>
      <w:r w:rsidRPr="00374905">
        <w:rPr>
          <w:rFonts w:ascii="Times New Roman" w:hAnsi="Times New Roman" w:cs="Times New Roman"/>
          <w:sz w:val="24"/>
          <w:szCs w:val="24"/>
        </w:rPr>
        <w:t xml:space="preserve">Objective and </w:t>
      </w:r>
      <w:r w:rsidR="00FE2B14" w:rsidRPr="00374905">
        <w:rPr>
          <w:rFonts w:ascii="Times New Roman" w:hAnsi="Times New Roman" w:cs="Times New Roman"/>
          <w:sz w:val="24"/>
          <w:szCs w:val="24"/>
        </w:rPr>
        <w:t>Assumptions</w:t>
      </w:r>
      <w:bookmarkEnd w:id="1"/>
    </w:p>
    <w:p w:rsidR="00BE760E" w:rsidRPr="00374905" w:rsidRDefault="00BE760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The objective in this case has been assumed to be sales </w:t>
      </w:r>
      <w:r w:rsidR="002D4BAE" w:rsidRPr="00374905">
        <w:rPr>
          <w:rFonts w:ascii="Times New Roman" w:hAnsi="Times New Roman" w:cs="Times New Roman"/>
          <w:sz w:val="24"/>
          <w:szCs w:val="24"/>
        </w:rPr>
        <w:t>maximization</w:t>
      </w:r>
      <w:r w:rsidRPr="00374905">
        <w:rPr>
          <w:rFonts w:ascii="Times New Roman" w:hAnsi="Times New Roman" w:cs="Times New Roman"/>
          <w:sz w:val="24"/>
          <w:szCs w:val="24"/>
        </w:rPr>
        <w:t xml:space="preserve">. </w:t>
      </w:r>
      <w:r w:rsidR="003408AF" w:rsidRPr="00374905">
        <w:rPr>
          <w:rFonts w:ascii="Times New Roman" w:hAnsi="Times New Roman" w:cs="Times New Roman"/>
          <w:sz w:val="24"/>
          <w:szCs w:val="24"/>
        </w:rPr>
        <w:t>It is assumed that the publication house would allocate available resources for the purpose of achieving maximum sales.</w:t>
      </w: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292DFE" w:rsidRPr="00374905" w:rsidTr="00292DFE">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781EC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w:t>
            </w:r>
            <w:r w:rsidR="00292DFE" w:rsidRPr="00374905">
              <w:rPr>
                <w:rFonts w:ascii="Times New Roman" w:eastAsia="Times New Roman" w:hAnsi="Times New Roman" w:cs="Times New Roman"/>
                <w:color w:val="000000"/>
                <w:sz w:val="24"/>
                <w:szCs w:val="24"/>
              </w:rPr>
              <w:t xml:space="preserve"> Statistics</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lastRenderedPageBreak/>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292DFE" w:rsidRPr="00374905" w:rsidTr="00292DF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292DFE" w:rsidRPr="00374905" w:rsidRDefault="00292DF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bl>
    <w:p w:rsidR="00292DFE" w:rsidRPr="00374905" w:rsidRDefault="00292DFE" w:rsidP="00CA0F01">
      <w:pPr>
        <w:tabs>
          <w:tab w:val="left" w:pos="0"/>
        </w:tabs>
        <w:rPr>
          <w:rFonts w:ascii="Times New Roman" w:hAnsi="Times New Roman" w:cs="Times New Roman"/>
          <w:sz w:val="24"/>
          <w:szCs w:val="24"/>
        </w:rPr>
      </w:pPr>
    </w:p>
    <w:p w:rsidR="00182BF1" w:rsidRPr="00374905" w:rsidRDefault="00182BF1"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Objective </w:t>
      </w:r>
    </w:p>
    <w:p w:rsidR="003408AF" w:rsidRPr="00374905" w:rsidRDefault="00292DF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Maximize Z = </w:t>
      </w:r>
      <w:r w:rsidR="00781EC6" w:rsidRPr="00374905">
        <w:rPr>
          <w:rFonts w:ascii="Times New Roman" w:hAnsi="Times New Roman" w:cs="Times New Roman"/>
          <w:sz w:val="24"/>
          <w:szCs w:val="24"/>
        </w:rPr>
        <w:t xml:space="preserve">x1 + x 2 + x 3...... </w:t>
      </w:r>
      <w:r w:rsidRPr="00374905">
        <w:rPr>
          <w:rFonts w:ascii="Times New Roman" w:hAnsi="Times New Roman" w:cs="Times New Roman"/>
          <w:sz w:val="24"/>
          <w:szCs w:val="24"/>
        </w:rPr>
        <w:t xml:space="preserve">Max sales subject to </w:t>
      </w:r>
    </w:p>
    <w:p w:rsidR="00182BF1" w:rsidRPr="00374905" w:rsidRDefault="00182BF1"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Constraints</w:t>
      </w:r>
    </w:p>
    <w:p w:rsidR="00292DFE" w:rsidRPr="00374905" w:rsidRDefault="00482465"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J1 + J2 + J3</w:t>
      </w:r>
      <w:r w:rsidR="0051244C" w:rsidRPr="00374905">
        <w:rPr>
          <w:rFonts w:ascii="Times New Roman" w:hAnsi="Times New Roman" w:cs="Times New Roman"/>
          <w:sz w:val="24"/>
          <w:szCs w:val="24"/>
        </w:rPr>
        <w:t>+</w:t>
      </w:r>
      <w:r w:rsidRPr="00374905">
        <w:rPr>
          <w:rFonts w:ascii="Times New Roman" w:hAnsi="Times New Roman" w:cs="Times New Roman"/>
          <w:sz w:val="24"/>
          <w:szCs w:val="24"/>
        </w:rPr>
        <w:t>....</w:t>
      </w:r>
      <w:r w:rsidR="00292DFE" w:rsidRPr="00374905">
        <w:rPr>
          <w:rFonts w:ascii="Times New Roman" w:hAnsi="Times New Roman" w:cs="Times New Roman"/>
          <w:sz w:val="24"/>
          <w:szCs w:val="24"/>
        </w:rPr>
        <w:t xml:space="preserve"> ≤ 60</w:t>
      </w:r>
    </w:p>
    <w:p w:rsidR="00292DFE" w:rsidRPr="00374905" w:rsidRDefault="00482465"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S1+S2+S3</w:t>
      </w:r>
      <w:r w:rsidR="0051244C" w:rsidRPr="00374905">
        <w:rPr>
          <w:rFonts w:ascii="Times New Roman" w:hAnsi="Times New Roman" w:cs="Times New Roman"/>
          <w:sz w:val="24"/>
          <w:szCs w:val="24"/>
        </w:rPr>
        <w:t>+</w:t>
      </w:r>
      <w:r w:rsidRPr="00374905">
        <w:rPr>
          <w:rFonts w:ascii="Times New Roman" w:hAnsi="Times New Roman" w:cs="Times New Roman"/>
          <w:sz w:val="24"/>
          <w:szCs w:val="24"/>
        </w:rPr>
        <w:t>....</w:t>
      </w:r>
      <w:r w:rsidR="00292DFE" w:rsidRPr="00374905">
        <w:rPr>
          <w:rFonts w:ascii="Times New Roman" w:hAnsi="Times New Roman" w:cs="Times New Roman"/>
          <w:sz w:val="24"/>
          <w:szCs w:val="24"/>
        </w:rPr>
        <w:t xml:space="preserve"> ≤ 40</w:t>
      </w:r>
    </w:p>
    <w:p w:rsidR="00292DFE" w:rsidRPr="00374905" w:rsidRDefault="00482465"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M1+M2+M3</w:t>
      </w:r>
      <w:r w:rsidR="0051244C" w:rsidRPr="00374905">
        <w:rPr>
          <w:rFonts w:ascii="Times New Roman" w:hAnsi="Times New Roman" w:cs="Times New Roman"/>
          <w:sz w:val="24"/>
          <w:szCs w:val="24"/>
        </w:rPr>
        <w:t>+</w:t>
      </w:r>
      <w:r w:rsidRPr="00374905">
        <w:rPr>
          <w:rFonts w:ascii="Times New Roman" w:hAnsi="Times New Roman" w:cs="Times New Roman"/>
          <w:sz w:val="24"/>
          <w:szCs w:val="24"/>
        </w:rPr>
        <w:t>....</w:t>
      </w:r>
      <w:r w:rsidR="00292DFE" w:rsidRPr="00374905">
        <w:rPr>
          <w:rFonts w:ascii="Times New Roman" w:hAnsi="Times New Roman" w:cs="Times New Roman"/>
          <w:sz w:val="24"/>
          <w:szCs w:val="24"/>
        </w:rPr>
        <w:t xml:space="preserve">  ≤ 40</w:t>
      </w:r>
    </w:p>
    <w:p w:rsidR="00292DFE" w:rsidRPr="00374905" w:rsidRDefault="00292DF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where in J is the total number of days available with John</w:t>
      </w:r>
    </w:p>
    <w:p w:rsidR="00292DFE" w:rsidRPr="00374905" w:rsidRDefault="00292DF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S is the total number of days available with Susan </w:t>
      </w:r>
    </w:p>
    <w:p w:rsidR="00292DFE" w:rsidRPr="00374905" w:rsidRDefault="00292DF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M is the total number of days available with Monica </w:t>
      </w:r>
    </w:p>
    <w:p w:rsidR="00781EC6" w:rsidRPr="00374905" w:rsidRDefault="00781EC6" w:rsidP="00CA0F01">
      <w:pPr>
        <w:tabs>
          <w:tab w:val="left" w:pos="0"/>
        </w:tabs>
        <w:rPr>
          <w:rFonts w:ascii="Times New Roman" w:hAnsi="Times New Roman" w:cs="Times New Roman"/>
          <w:sz w:val="24"/>
          <w:szCs w:val="24"/>
          <w:u w:val="single"/>
        </w:rPr>
      </w:pPr>
      <w:r w:rsidRPr="00374905">
        <w:rPr>
          <w:rFonts w:ascii="Times New Roman" w:hAnsi="Times New Roman" w:cs="Times New Roman"/>
          <w:sz w:val="24"/>
          <w:szCs w:val="24"/>
          <w:u w:val="single"/>
        </w:rPr>
        <w:t xml:space="preserve">Additional conditions and assumptions </w:t>
      </w:r>
    </w:p>
    <w:p w:rsidR="00781EC6" w:rsidRPr="00374905" w:rsidRDefault="00AB0491"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ASW will not publish more than 2 statistics books in a single year </w:t>
      </w:r>
    </w:p>
    <w:p w:rsidR="00AB0491" w:rsidRPr="00374905" w:rsidRDefault="00AB0491"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ASW will not publish more than 1 accounting book in a single year </w:t>
      </w:r>
    </w:p>
    <w:p w:rsidR="00C053A0" w:rsidRPr="00374905" w:rsidRDefault="00C053A0"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ASW will publish one of the mathematics book but not both in a single year </w:t>
      </w:r>
    </w:p>
    <w:p w:rsidR="00AB0491" w:rsidRPr="00374905" w:rsidRDefault="00AB0491" w:rsidP="00CA0F01">
      <w:pPr>
        <w:tabs>
          <w:tab w:val="left" w:pos="0"/>
        </w:tabs>
        <w:rPr>
          <w:rFonts w:ascii="Times New Roman" w:hAnsi="Times New Roman" w:cs="Times New Roman"/>
          <w:sz w:val="24"/>
          <w:szCs w:val="24"/>
        </w:rPr>
      </w:pPr>
    </w:p>
    <w:p w:rsidR="00FE2B14" w:rsidRPr="00374905" w:rsidRDefault="00FE2B14" w:rsidP="00CA0F01">
      <w:pPr>
        <w:pStyle w:val="Heading2"/>
        <w:tabs>
          <w:tab w:val="left" w:pos="0"/>
        </w:tabs>
        <w:spacing w:line="360" w:lineRule="auto"/>
        <w:rPr>
          <w:rFonts w:ascii="Times New Roman" w:hAnsi="Times New Roman" w:cs="Times New Roman"/>
          <w:sz w:val="24"/>
          <w:szCs w:val="24"/>
        </w:rPr>
      </w:pPr>
      <w:bookmarkStart w:id="2" w:name="_Toc3843788"/>
      <w:r w:rsidRPr="00374905">
        <w:rPr>
          <w:rFonts w:ascii="Times New Roman" w:hAnsi="Times New Roman" w:cs="Times New Roman"/>
          <w:sz w:val="24"/>
          <w:szCs w:val="24"/>
        </w:rPr>
        <w:t>Analysis</w:t>
      </w:r>
      <w:bookmarkEnd w:id="2"/>
      <w:r w:rsidR="00A4654E" w:rsidRPr="00374905">
        <w:rPr>
          <w:rFonts w:ascii="Times New Roman" w:hAnsi="Times New Roman" w:cs="Times New Roman"/>
          <w:sz w:val="24"/>
          <w:szCs w:val="24"/>
        </w:rPr>
        <w:t xml:space="preserve"> based on model </w:t>
      </w: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A30761" w:rsidRPr="00374905" w:rsidTr="00A30761">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FC2BE5"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w:t>
            </w:r>
            <w:r w:rsidR="00A30761" w:rsidRPr="00374905">
              <w:rPr>
                <w:rFonts w:ascii="Times New Roman" w:eastAsia="Times New Roman" w:hAnsi="Times New Roman" w:cs="Times New Roman"/>
                <w:color w:val="000000"/>
                <w:sz w:val="24"/>
                <w:szCs w:val="24"/>
              </w:rPr>
              <w:t xml:space="preserve"> Statistics</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lastRenderedPageBreak/>
              <w:t xml:space="preserve">Managerial accounting </w:t>
            </w:r>
          </w:p>
        </w:tc>
        <w:tc>
          <w:tcPr>
            <w:tcW w:w="1240" w:type="dxa"/>
            <w:tcBorders>
              <w:top w:val="nil"/>
              <w:left w:val="nil"/>
              <w:bottom w:val="single" w:sz="4" w:space="0" w:color="auto"/>
              <w:right w:val="single" w:sz="4" w:space="0" w:color="auto"/>
            </w:tcBorders>
            <w:shd w:val="clear" w:color="000000" w:fill="FFFF00"/>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000000" w:fill="FFFF00"/>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000000" w:fill="FFFF00"/>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A30761" w:rsidRPr="00374905" w:rsidTr="00A30761">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A30761" w:rsidRPr="00374905" w:rsidRDefault="00A30761"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bl>
    <w:p w:rsidR="0042563E" w:rsidRPr="00374905" w:rsidRDefault="0042563E" w:rsidP="00CA0F01">
      <w:pPr>
        <w:tabs>
          <w:tab w:val="left" w:pos="0"/>
        </w:tabs>
        <w:rPr>
          <w:rFonts w:ascii="Times New Roman" w:hAnsi="Times New Roman" w:cs="Times New Roman"/>
          <w:sz w:val="24"/>
          <w:szCs w:val="24"/>
        </w:rPr>
      </w:pPr>
    </w:p>
    <w:p w:rsidR="005355BD" w:rsidRPr="00374905" w:rsidRDefault="005355BD"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1: Z = 50</w:t>
      </w:r>
    </w:p>
    <w:p w:rsidR="005355BD" w:rsidRPr="00374905" w:rsidRDefault="005355BD"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J = 0</w:t>
      </w:r>
    </w:p>
    <w:p w:rsidR="005355BD" w:rsidRPr="00374905" w:rsidRDefault="005355BD"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 = 28</w:t>
      </w:r>
    </w:p>
    <w:p w:rsidR="005355BD" w:rsidRPr="00374905" w:rsidRDefault="005355BD"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847B3C" w:rsidRPr="00374905" w:rsidRDefault="00AF053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Does not satisfy the constraint of at least 1 mathematics book being published</w:t>
      </w: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42563E" w:rsidRPr="00374905" w:rsidTr="0042563E">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A30761"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w:t>
            </w:r>
            <w:r w:rsidR="0042563E" w:rsidRPr="00374905">
              <w:rPr>
                <w:rFonts w:ascii="Times New Roman" w:eastAsia="Times New Roman" w:hAnsi="Times New Roman" w:cs="Times New Roman"/>
                <w:color w:val="000000"/>
                <w:sz w:val="24"/>
                <w:szCs w:val="24"/>
              </w:rPr>
              <w:t xml:space="preserve"> Statistics</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r>
    </w:tbl>
    <w:p w:rsidR="00AF053C" w:rsidRPr="00374905" w:rsidRDefault="00AF053C" w:rsidP="00CA0F01">
      <w:pPr>
        <w:tabs>
          <w:tab w:val="left" w:pos="0"/>
        </w:tabs>
        <w:rPr>
          <w:rFonts w:ascii="Times New Roman" w:hAnsi="Times New Roman" w:cs="Times New Roman"/>
          <w:sz w:val="24"/>
          <w:szCs w:val="24"/>
        </w:rPr>
      </w:pPr>
    </w:p>
    <w:p w:rsidR="00AF053C" w:rsidRPr="00374905" w:rsidRDefault="00AF053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2: Z = 45</w:t>
      </w:r>
    </w:p>
    <w:p w:rsidR="00AF053C" w:rsidRPr="00374905" w:rsidRDefault="00AF053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J = 40</w:t>
      </w:r>
    </w:p>
    <w:p w:rsidR="00AF053C" w:rsidRPr="00374905" w:rsidRDefault="00AF053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 = 24</w:t>
      </w:r>
    </w:p>
    <w:p w:rsidR="00AF053C" w:rsidRPr="00374905" w:rsidRDefault="00AF053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42563E" w:rsidRPr="00374905" w:rsidRDefault="00477C5D"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lastRenderedPageBreak/>
        <w:t xml:space="preserve">Satisfies all conditions and constraints </w:t>
      </w:r>
    </w:p>
    <w:p w:rsidR="0042563E" w:rsidRPr="00374905" w:rsidRDefault="0042563E" w:rsidP="00CA0F01">
      <w:pPr>
        <w:tabs>
          <w:tab w:val="left" w:pos="0"/>
        </w:tabs>
        <w:rPr>
          <w:rFonts w:ascii="Times New Roman" w:hAnsi="Times New Roman" w:cs="Times New Roman"/>
          <w:sz w:val="24"/>
          <w:szCs w:val="24"/>
        </w:rPr>
      </w:pP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42563E" w:rsidRPr="00374905" w:rsidTr="0042563E">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2563E" w:rsidRPr="00374905" w:rsidRDefault="00BA57E7"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w:t>
            </w:r>
            <w:r w:rsidR="0042563E" w:rsidRPr="00374905">
              <w:rPr>
                <w:rFonts w:ascii="Times New Roman" w:eastAsia="Times New Roman" w:hAnsi="Times New Roman" w:cs="Times New Roman"/>
                <w:color w:val="000000"/>
                <w:sz w:val="24"/>
                <w:szCs w:val="24"/>
              </w:rPr>
              <w:t xml:space="preserve"> Statistics</w:t>
            </w:r>
          </w:p>
        </w:tc>
        <w:tc>
          <w:tcPr>
            <w:tcW w:w="124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42563E" w:rsidRPr="00374905" w:rsidTr="0042563E">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2563E" w:rsidRPr="00374905" w:rsidRDefault="0042563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bl>
    <w:p w:rsidR="0042563E" w:rsidRPr="00374905" w:rsidRDefault="0042563E" w:rsidP="00CA0F01">
      <w:pPr>
        <w:tabs>
          <w:tab w:val="left" w:pos="0"/>
        </w:tabs>
        <w:rPr>
          <w:rFonts w:ascii="Times New Roman" w:hAnsi="Times New Roman" w:cs="Times New Roman"/>
          <w:sz w:val="24"/>
          <w:szCs w:val="24"/>
        </w:rPr>
      </w:pPr>
    </w:p>
    <w:p w:rsidR="00BA57E7" w:rsidRPr="00374905" w:rsidRDefault="00BA57E7"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3 : Z = 63</w:t>
      </w:r>
    </w:p>
    <w:p w:rsidR="00BA57E7" w:rsidRPr="00374905" w:rsidRDefault="00BA57E7"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J = 40</w:t>
      </w:r>
    </w:p>
    <w:p w:rsidR="00BA57E7" w:rsidRPr="00374905" w:rsidRDefault="00BA57E7"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S = </w:t>
      </w:r>
      <w:r w:rsidR="00A423FE" w:rsidRPr="00374905">
        <w:rPr>
          <w:rFonts w:ascii="Times New Roman" w:hAnsi="Times New Roman" w:cs="Times New Roman"/>
          <w:sz w:val="24"/>
          <w:szCs w:val="24"/>
        </w:rPr>
        <w:t>40</w:t>
      </w:r>
    </w:p>
    <w:p w:rsidR="00BA57E7" w:rsidRPr="00374905" w:rsidRDefault="00BA57E7"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42563E" w:rsidRPr="00374905" w:rsidRDefault="00A423F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Satisfies all conditions and constraints</w:t>
      </w:r>
    </w:p>
    <w:p w:rsidR="0005620B" w:rsidRPr="00374905" w:rsidRDefault="0005620B" w:rsidP="00CA0F01">
      <w:pPr>
        <w:tabs>
          <w:tab w:val="left" w:pos="0"/>
        </w:tabs>
        <w:rPr>
          <w:rFonts w:ascii="Times New Roman" w:hAnsi="Times New Roman" w:cs="Times New Roman"/>
          <w:sz w:val="24"/>
          <w:szCs w:val="24"/>
        </w:rPr>
      </w:pP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6C7906" w:rsidRPr="00374905" w:rsidTr="006C7906">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6C7906" w:rsidRPr="00374905" w:rsidRDefault="0005620B"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w:t>
            </w:r>
            <w:r w:rsidR="006C7906" w:rsidRPr="00374905">
              <w:rPr>
                <w:rFonts w:ascii="Times New Roman" w:eastAsia="Times New Roman" w:hAnsi="Times New Roman" w:cs="Times New Roman"/>
                <w:color w:val="000000"/>
                <w:sz w:val="24"/>
                <w:szCs w:val="24"/>
              </w:rPr>
              <w:t xml:space="preserve"> Statistics</w:t>
            </w:r>
          </w:p>
        </w:tc>
        <w:tc>
          <w:tcPr>
            <w:tcW w:w="124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lastRenderedPageBreak/>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6C7906" w:rsidRPr="00374905" w:rsidTr="006C7906">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6C7906" w:rsidRPr="00374905" w:rsidRDefault="006C7906"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bl>
    <w:p w:rsidR="0042563E" w:rsidRPr="00374905" w:rsidRDefault="0042563E" w:rsidP="00CA0F01">
      <w:pPr>
        <w:tabs>
          <w:tab w:val="left" w:pos="0"/>
        </w:tabs>
        <w:rPr>
          <w:rFonts w:ascii="Times New Roman" w:hAnsi="Times New Roman" w:cs="Times New Roman"/>
          <w:sz w:val="24"/>
          <w:szCs w:val="24"/>
        </w:rPr>
      </w:pPr>
    </w:p>
    <w:p w:rsidR="0005620B" w:rsidRPr="00374905" w:rsidRDefault="0005620B"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3 : Z = 73</w:t>
      </w:r>
    </w:p>
    <w:p w:rsidR="0005620B" w:rsidRPr="00374905" w:rsidRDefault="0005620B"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J = 26</w:t>
      </w:r>
    </w:p>
    <w:p w:rsidR="0005620B" w:rsidRPr="00374905" w:rsidRDefault="0005620B"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 = 24</w:t>
      </w:r>
    </w:p>
    <w:p w:rsidR="0005620B" w:rsidRPr="00374905" w:rsidRDefault="0005620B"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05620B" w:rsidRPr="00374905" w:rsidRDefault="0005620B"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Satisfies all conditions and constraints and gives maximum sales thus being the optimal solution </w:t>
      </w:r>
    </w:p>
    <w:p w:rsidR="00B843BE" w:rsidRPr="00374905" w:rsidRDefault="00B843BE" w:rsidP="00CA0F01">
      <w:pPr>
        <w:tabs>
          <w:tab w:val="left" w:pos="0"/>
        </w:tabs>
        <w:rPr>
          <w:rFonts w:ascii="Times New Roman" w:hAnsi="Times New Roman" w:cs="Times New Roman"/>
          <w:sz w:val="24"/>
          <w:szCs w:val="24"/>
        </w:rPr>
      </w:pPr>
    </w:p>
    <w:p w:rsidR="00FE2B14" w:rsidRPr="00374905" w:rsidRDefault="00FE2B14" w:rsidP="00CA0F01">
      <w:pPr>
        <w:pStyle w:val="Heading2"/>
        <w:tabs>
          <w:tab w:val="left" w:pos="0"/>
        </w:tabs>
        <w:spacing w:line="360" w:lineRule="auto"/>
        <w:rPr>
          <w:rFonts w:ascii="Times New Roman" w:hAnsi="Times New Roman" w:cs="Times New Roman"/>
          <w:sz w:val="24"/>
          <w:szCs w:val="24"/>
        </w:rPr>
      </w:pPr>
      <w:bookmarkStart w:id="3" w:name="_Toc3843789"/>
      <w:r w:rsidRPr="00374905">
        <w:rPr>
          <w:rFonts w:ascii="Times New Roman" w:hAnsi="Times New Roman" w:cs="Times New Roman"/>
          <w:sz w:val="24"/>
          <w:szCs w:val="24"/>
        </w:rPr>
        <w:t>Recommendations</w:t>
      </w:r>
      <w:bookmarkEnd w:id="3"/>
    </w:p>
    <w:p w:rsidR="00781EC6" w:rsidRPr="00374905" w:rsidRDefault="00781EC6" w:rsidP="00CA0F01">
      <w:pPr>
        <w:tabs>
          <w:tab w:val="left" w:pos="0"/>
        </w:tabs>
        <w:spacing w:line="360" w:lineRule="auto"/>
        <w:rPr>
          <w:rFonts w:ascii="Times New Roman" w:eastAsia="Times New Roman" w:hAnsi="Times New Roman" w:cs="Times New Roman"/>
          <w:b/>
          <w:sz w:val="24"/>
          <w:szCs w:val="24"/>
        </w:rPr>
      </w:pPr>
      <w:r w:rsidRPr="00374905">
        <w:rPr>
          <w:rFonts w:ascii="Times New Roman" w:eastAsia="Times New Roman" w:hAnsi="Times New Roman" w:cs="Times New Roman"/>
          <w:sz w:val="24"/>
          <w:szCs w:val="24"/>
        </w:rPr>
        <w:t>(1) What is the best publication strategy, that is which books should be published next year? What is the total number of books published</w:t>
      </w:r>
      <w:r w:rsidR="004D325B" w:rsidRPr="00374905">
        <w:rPr>
          <w:rFonts w:ascii="Times New Roman" w:eastAsia="Times New Roman" w:hAnsi="Times New Roman" w:cs="Times New Roman"/>
          <w:sz w:val="24"/>
          <w:szCs w:val="24"/>
        </w:rPr>
        <w:t>?</w:t>
      </w:r>
    </w:p>
    <w:p w:rsidR="00344A6F" w:rsidRPr="00374905" w:rsidRDefault="00344A6F" w:rsidP="00CA0F01">
      <w:pPr>
        <w:tabs>
          <w:tab w:val="left" w:pos="0"/>
        </w:tabs>
        <w:spacing w:line="360" w:lineRule="auto"/>
        <w:rPr>
          <w:rFonts w:ascii="Times New Roman" w:eastAsia="Times New Roman" w:hAnsi="Times New Roman" w:cs="Times New Roman"/>
          <w:sz w:val="24"/>
          <w:szCs w:val="24"/>
        </w:rPr>
      </w:pPr>
      <w:r w:rsidRPr="00374905">
        <w:rPr>
          <w:rFonts w:ascii="Times New Roman" w:eastAsia="Times New Roman" w:hAnsi="Times New Roman" w:cs="Times New Roman"/>
          <w:sz w:val="24"/>
          <w:szCs w:val="24"/>
        </w:rPr>
        <w:t>The best publication strategy for ASW</w:t>
      </w:r>
      <w:r w:rsidR="00F715BC" w:rsidRPr="00374905">
        <w:rPr>
          <w:rFonts w:ascii="Times New Roman" w:eastAsia="Times New Roman" w:hAnsi="Times New Roman" w:cs="Times New Roman"/>
          <w:sz w:val="24"/>
          <w:szCs w:val="24"/>
        </w:rPr>
        <w:t xml:space="preserve">, based on the usage of simplex model method for solving of linear programming method, is the combination of Finite mathematics, business statistics and finance books. This combination of 3 books being published results in maximum sales of $ 73,000. </w:t>
      </w:r>
    </w:p>
    <w:p w:rsidR="00D7067E" w:rsidRPr="00374905" w:rsidRDefault="00D7067E" w:rsidP="00CA0F01">
      <w:pPr>
        <w:tabs>
          <w:tab w:val="left" w:pos="0"/>
        </w:tabs>
        <w:rPr>
          <w:rFonts w:ascii="Times New Roman" w:hAnsi="Times New Roman" w:cs="Times New Roman"/>
          <w:sz w:val="24"/>
          <w:szCs w:val="24"/>
        </w:rPr>
      </w:pP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D7067E" w:rsidRPr="00374905" w:rsidTr="00A0674C">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Statistics</w:t>
            </w:r>
          </w:p>
        </w:tc>
        <w:tc>
          <w:tcPr>
            <w:tcW w:w="124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lastRenderedPageBreak/>
              <w:t xml:space="preserve">Managerial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D7067E"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D7067E" w:rsidRPr="00374905" w:rsidRDefault="00D7067E" w:rsidP="00CA0F01">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bl>
    <w:p w:rsidR="00D7067E" w:rsidRPr="00374905" w:rsidRDefault="00D7067E" w:rsidP="00CA0F01">
      <w:pPr>
        <w:tabs>
          <w:tab w:val="left" w:pos="0"/>
        </w:tabs>
        <w:rPr>
          <w:rFonts w:ascii="Times New Roman" w:hAnsi="Times New Roman" w:cs="Times New Roman"/>
          <w:sz w:val="24"/>
          <w:szCs w:val="24"/>
        </w:rPr>
      </w:pPr>
    </w:p>
    <w:p w:rsidR="00D7067E" w:rsidRPr="00374905" w:rsidRDefault="00D7067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3 : Z = 73</w:t>
      </w:r>
    </w:p>
    <w:p w:rsidR="00D7067E" w:rsidRPr="00374905" w:rsidRDefault="00D7067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J = 26</w:t>
      </w:r>
    </w:p>
    <w:p w:rsidR="00D7067E" w:rsidRPr="00374905" w:rsidRDefault="00D7067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 = 24</w:t>
      </w:r>
    </w:p>
    <w:p w:rsidR="00D7067E" w:rsidRPr="00374905" w:rsidRDefault="00D7067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D7067E" w:rsidRPr="00374905" w:rsidRDefault="00D7067E"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Satisfies all conditions and constraints and gives maximum sales thus being the optimal solution </w:t>
      </w:r>
    </w:p>
    <w:p w:rsidR="00CA0F01" w:rsidRPr="00374905" w:rsidRDefault="008D7AA5" w:rsidP="00CA0F01">
      <w:pPr>
        <w:tabs>
          <w:tab w:val="left" w:pos="0"/>
        </w:tabs>
        <w:spacing w:line="360" w:lineRule="auto"/>
        <w:rPr>
          <w:rFonts w:ascii="Times New Roman" w:eastAsia="Times New Roman" w:hAnsi="Times New Roman" w:cs="Times New Roman"/>
          <w:sz w:val="24"/>
          <w:szCs w:val="24"/>
        </w:rPr>
      </w:pPr>
      <w:r w:rsidRPr="00374905">
        <w:rPr>
          <w:rFonts w:ascii="Times New Roman" w:eastAsia="Times New Roman" w:hAnsi="Times New Roman" w:cs="Times New Roman"/>
          <w:sz w:val="24"/>
          <w:szCs w:val="24"/>
        </w:rPr>
        <w:t xml:space="preserve">As John has only 60 days and Susan and Monica have 40 days each, the optimal solution of maximizing sales consists of publishing 2 revision books and 1 New book. Moreover the conditions of publishing 1 statistics book, 1 mathematics book and 1 book in finance is also fully satisfied. </w:t>
      </w:r>
    </w:p>
    <w:p w:rsidR="00D7067E" w:rsidRPr="00374905" w:rsidRDefault="008D7AA5" w:rsidP="00CA0F01">
      <w:pPr>
        <w:tabs>
          <w:tab w:val="left" w:pos="0"/>
        </w:tabs>
        <w:spacing w:line="360" w:lineRule="auto"/>
        <w:rPr>
          <w:rFonts w:ascii="Times New Roman" w:eastAsia="Times New Roman" w:hAnsi="Times New Roman" w:cs="Times New Roman"/>
          <w:sz w:val="24"/>
          <w:szCs w:val="24"/>
        </w:rPr>
      </w:pPr>
      <w:r w:rsidRPr="00374905">
        <w:rPr>
          <w:rFonts w:ascii="Times New Roman" w:eastAsia="Times New Roman" w:hAnsi="Times New Roman" w:cs="Times New Roman"/>
          <w:sz w:val="24"/>
          <w:szCs w:val="24"/>
        </w:rPr>
        <w:t xml:space="preserve">The only issue for the management is that the revision of managerial accounting book will have to be delayed by a year in order to ensure that they obtain maximum sales. </w:t>
      </w:r>
      <w:r w:rsidR="00FF5E4E" w:rsidRPr="00374905">
        <w:rPr>
          <w:rFonts w:ascii="Times New Roman" w:eastAsia="Times New Roman" w:hAnsi="Times New Roman" w:cs="Times New Roman"/>
          <w:sz w:val="24"/>
          <w:szCs w:val="24"/>
        </w:rPr>
        <w:t xml:space="preserve">The expected sales of managerial accounting is quite high, but at the same time, the resources or man days required by the project is also extremely high. So, it is recommended that there be a delay in publishing the revised edition of managerial accounting and publication be done for Finite mathematics, business statistics and finance books as this would be the best strategy for the firm. </w:t>
      </w:r>
    </w:p>
    <w:p w:rsidR="00781EC6" w:rsidRPr="00374905" w:rsidRDefault="00781EC6" w:rsidP="00CA0F01">
      <w:pPr>
        <w:tabs>
          <w:tab w:val="left" w:pos="0"/>
        </w:tabs>
        <w:spacing w:line="360" w:lineRule="auto"/>
        <w:rPr>
          <w:rFonts w:ascii="Times New Roman" w:eastAsia="Times New Roman" w:hAnsi="Times New Roman" w:cs="Times New Roman"/>
          <w:b/>
          <w:sz w:val="24"/>
          <w:szCs w:val="24"/>
        </w:rPr>
      </w:pPr>
      <w:r w:rsidRPr="00374905">
        <w:rPr>
          <w:rFonts w:ascii="Times New Roman" w:eastAsia="Times New Roman" w:hAnsi="Times New Roman" w:cs="Times New Roman"/>
          <w:sz w:val="24"/>
          <w:szCs w:val="24"/>
        </w:rPr>
        <w:t xml:space="preserve">(2) Would you recommend that Susan be moved off another project to allow her to work 12 more days?  How about John or Monica?  Management does not like any proposed solution that does not include at least one new book and so you may need to add some more constraint(s) when trying to answer this question. </w:t>
      </w: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83724C" w:rsidRPr="00374905" w:rsidTr="0083724C">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Monica </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New</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Finite Mathematics</w:t>
            </w:r>
          </w:p>
        </w:tc>
        <w:tc>
          <w:tcPr>
            <w:tcW w:w="124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16</w:t>
            </w:r>
          </w:p>
        </w:tc>
        <w:tc>
          <w:tcPr>
            <w:tcW w:w="96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24</w:t>
            </w:r>
          </w:p>
        </w:tc>
        <w:tc>
          <w:tcPr>
            <w:tcW w:w="96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lastRenderedPageBreak/>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New</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30</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New</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24</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Business Statistics</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16</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Finance </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New</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18</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14</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New</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24</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26</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Managerial accounting </w:t>
            </w:r>
          </w:p>
        </w:tc>
        <w:tc>
          <w:tcPr>
            <w:tcW w:w="124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50</w:t>
            </w:r>
          </w:p>
        </w:tc>
        <w:tc>
          <w:tcPr>
            <w:tcW w:w="96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28</w:t>
            </w:r>
          </w:p>
        </w:tc>
        <w:tc>
          <w:tcPr>
            <w:tcW w:w="960" w:type="dxa"/>
            <w:tcBorders>
              <w:top w:val="nil"/>
              <w:left w:val="nil"/>
              <w:bottom w:val="single" w:sz="4" w:space="0" w:color="auto"/>
              <w:right w:val="single" w:sz="4" w:space="0" w:color="auto"/>
            </w:tcBorders>
            <w:shd w:val="clear" w:color="000000" w:fill="FFFF00"/>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30</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New</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34</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30</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New</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30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50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36</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r>
      <w:tr w:rsidR="0083724C" w:rsidRPr="00374905" w:rsidTr="008372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rPr>
                <w:rFonts w:ascii="Times New Roman" w:eastAsia="Times New Roman" w:hAnsi="Times New Roman" w:cs="Times New Roman"/>
                <w:color w:val="000000"/>
              </w:rPr>
            </w:pPr>
            <w:r w:rsidRPr="00374905">
              <w:rPr>
                <w:rFonts w:ascii="Times New Roman" w:eastAsia="Times New Roman" w:hAnsi="Times New Roman" w:cs="Times New Roman"/>
                <w:color w:val="000000"/>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60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40</w:t>
            </w:r>
          </w:p>
        </w:tc>
        <w:tc>
          <w:tcPr>
            <w:tcW w:w="960" w:type="dxa"/>
            <w:tcBorders>
              <w:top w:val="nil"/>
              <w:left w:val="nil"/>
              <w:bottom w:val="single" w:sz="4" w:space="0" w:color="auto"/>
              <w:right w:val="single" w:sz="4" w:space="0" w:color="auto"/>
            </w:tcBorders>
            <w:shd w:val="clear" w:color="auto" w:fill="auto"/>
            <w:noWrap/>
            <w:vAlign w:val="bottom"/>
            <w:hideMark/>
          </w:tcPr>
          <w:p w:rsidR="0083724C" w:rsidRPr="00374905" w:rsidRDefault="0083724C" w:rsidP="00CA0F01">
            <w:pPr>
              <w:tabs>
                <w:tab w:val="left" w:pos="0"/>
              </w:tabs>
              <w:spacing w:after="0" w:line="240" w:lineRule="auto"/>
              <w:jc w:val="right"/>
              <w:rPr>
                <w:rFonts w:ascii="Times New Roman" w:eastAsia="Times New Roman" w:hAnsi="Times New Roman" w:cs="Times New Roman"/>
                <w:color w:val="000000"/>
              </w:rPr>
            </w:pPr>
            <w:r w:rsidRPr="00374905">
              <w:rPr>
                <w:rFonts w:ascii="Times New Roman" w:eastAsia="Times New Roman" w:hAnsi="Times New Roman" w:cs="Times New Roman"/>
                <w:color w:val="000000"/>
              </w:rPr>
              <w:t>40</w:t>
            </w:r>
          </w:p>
        </w:tc>
      </w:tr>
    </w:tbl>
    <w:p w:rsidR="00781EC6" w:rsidRPr="00374905" w:rsidRDefault="00781EC6" w:rsidP="00CA0F01">
      <w:pPr>
        <w:tabs>
          <w:tab w:val="left" w:pos="0"/>
        </w:tabs>
        <w:rPr>
          <w:rFonts w:ascii="Times New Roman" w:hAnsi="Times New Roman" w:cs="Times New Roman"/>
          <w:sz w:val="24"/>
          <w:szCs w:val="24"/>
        </w:rPr>
      </w:pPr>
    </w:p>
    <w:p w:rsidR="0083724C" w:rsidRPr="00374905" w:rsidRDefault="0083724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Z = 80</w:t>
      </w:r>
    </w:p>
    <w:p w:rsidR="0083724C" w:rsidRPr="00374905" w:rsidRDefault="0083724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J = 16</w:t>
      </w:r>
    </w:p>
    <w:p w:rsidR="0083724C" w:rsidRPr="00374905" w:rsidRDefault="0083724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S = 52</w:t>
      </w:r>
    </w:p>
    <w:p w:rsidR="0083724C" w:rsidRPr="00374905" w:rsidRDefault="0083724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83724C" w:rsidRPr="00374905" w:rsidRDefault="0083724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In this situation where Susan is moved from another project and can get 12 more days to work, </w:t>
      </w:r>
    </w:p>
    <w:p w:rsidR="0083724C" w:rsidRPr="00374905" w:rsidRDefault="0083724C"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S ≤ 52. The opted solution optimizes sales to $80,000 and helps increase sales, thus making it profitable and viable to move Susan from another project and opting for a combination of Finite Mathematics and Managerial accounting for publication. </w:t>
      </w:r>
      <w:r w:rsidR="004D325B" w:rsidRPr="00374905">
        <w:rPr>
          <w:rFonts w:ascii="Times New Roman" w:hAnsi="Times New Roman" w:cs="Times New Roman"/>
          <w:sz w:val="24"/>
          <w:szCs w:val="24"/>
        </w:rPr>
        <w:t xml:space="preserve">But the second constraint that </w:t>
      </w:r>
      <w:r w:rsidR="002A7387" w:rsidRPr="00374905">
        <w:rPr>
          <w:rFonts w:ascii="Times New Roman" w:hAnsi="Times New Roman" w:cs="Times New Roman"/>
          <w:sz w:val="24"/>
          <w:szCs w:val="24"/>
        </w:rPr>
        <w:t xml:space="preserve">the management requires at least 1 new book to be published is not fulfilled as </w:t>
      </w:r>
      <w:r w:rsidR="00951B1B" w:rsidRPr="00374905">
        <w:rPr>
          <w:rFonts w:ascii="Times New Roman" w:hAnsi="Times New Roman" w:cs="Times New Roman"/>
          <w:sz w:val="24"/>
          <w:szCs w:val="24"/>
        </w:rPr>
        <w:t>both the books are revision types. This makes it viable only to stick to the previously calculated optimal solution with Z = 73 or sales being $73,000.</w:t>
      </w:r>
    </w:p>
    <w:p w:rsidR="00951B1B" w:rsidRPr="00374905" w:rsidRDefault="00951B1B" w:rsidP="00CA0F01">
      <w:pPr>
        <w:tabs>
          <w:tab w:val="left" w:pos="0"/>
        </w:tabs>
        <w:rPr>
          <w:rFonts w:ascii="Times New Roman" w:hAnsi="Times New Roman" w:cs="Times New Roman"/>
          <w:sz w:val="24"/>
          <w:szCs w:val="24"/>
        </w:rPr>
      </w:pPr>
    </w:p>
    <w:p w:rsidR="00951B1B" w:rsidRPr="00374905" w:rsidRDefault="00951B1B" w:rsidP="00CA0F01">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In case of moving </w:t>
      </w:r>
      <w:r w:rsidR="008A2BB0" w:rsidRPr="00374905">
        <w:rPr>
          <w:rFonts w:ascii="Times New Roman" w:hAnsi="Times New Roman" w:cs="Times New Roman"/>
          <w:sz w:val="24"/>
          <w:szCs w:val="24"/>
        </w:rPr>
        <w:t xml:space="preserve">John alone, Susan and Monica do not have sufficient days to work on other projects. Monica has just 10 days left which are not sufficient for any of the remaining book publications projects. </w:t>
      </w:r>
      <w:r w:rsidR="00E9657A" w:rsidRPr="00374905">
        <w:rPr>
          <w:rFonts w:ascii="Times New Roman" w:hAnsi="Times New Roman" w:cs="Times New Roman"/>
          <w:sz w:val="24"/>
          <w:szCs w:val="24"/>
        </w:rPr>
        <w:t xml:space="preserve">Susan would need an additional 34 hours in order to work on another project. Since at least 2 people are required to work on all book publications except Finance, moving John or Monica would not be beneficial to the firm and no additional projects can be taken up or completed within the given constraints. </w:t>
      </w:r>
    </w:p>
    <w:p w:rsidR="00CA0F01" w:rsidRPr="00374905" w:rsidRDefault="00CA0F01" w:rsidP="00CA0F01">
      <w:pPr>
        <w:tabs>
          <w:tab w:val="left" w:pos="0"/>
        </w:tabs>
        <w:rPr>
          <w:rFonts w:ascii="Times New Roman" w:hAnsi="Times New Roman" w:cs="Times New Roman"/>
          <w:sz w:val="24"/>
          <w:szCs w:val="24"/>
        </w:rPr>
      </w:pPr>
    </w:p>
    <w:p w:rsidR="00FE2B14" w:rsidRPr="00374905" w:rsidRDefault="00FE2B14" w:rsidP="00CA0F01">
      <w:pPr>
        <w:pStyle w:val="Heading2"/>
        <w:tabs>
          <w:tab w:val="left" w:pos="0"/>
        </w:tabs>
        <w:spacing w:line="360" w:lineRule="auto"/>
        <w:rPr>
          <w:rFonts w:ascii="Times New Roman" w:hAnsi="Times New Roman" w:cs="Times New Roman"/>
          <w:sz w:val="24"/>
          <w:szCs w:val="24"/>
        </w:rPr>
      </w:pPr>
      <w:bookmarkStart w:id="4" w:name="_Toc3843790"/>
      <w:r w:rsidRPr="00374905">
        <w:rPr>
          <w:rFonts w:ascii="Times New Roman" w:hAnsi="Times New Roman" w:cs="Times New Roman"/>
          <w:sz w:val="24"/>
          <w:szCs w:val="24"/>
        </w:rPr>
        <w:t>Conclusion</w:t>
      </w:r>
      <w:bookmarkEnd w:id="4"/>
      <w:r w:rsidR="00DE72EF" w:rsidRPr="00374905">
        <w:rPr>
          <w:rFonts w:ascii="Times New Roman" w:hAnsi="Times New Roman" w:cs="Times New Roman"/>
          <w:sz w:val="24"/>
          <w:szCs w:val="24"/>
        </w:rPr>
        <w:t xml:space="preserve"> </w:t>
      </w:r>
    </w:p>
    <w:p w:rsidR="00CA0F01" w:rsidRPr="00374905" w:rsidRDefault="00CA0F01" w:rsidP="00CA0F01">
      <w:pPr>
        <w:tabs>
          <w:tab w:val="left" w:pos="0"/>
        </w:tabs>
        <w:spacing w:line="360" w:lineRule="auto"/>
        <w:rPr>
          <w:rFonts w:ascii="Times New Roman" w:eastAsia="Times New Roman" w:hAnsi="Times New Roman" w:cs="Times New Roman"/>
          <w:sz w:val="24"/>
          <w:szCs w:val="24"/>
        </w:rPr>
      </w:pPr>
      <w:r w:rsidRPr="00374905">
        <w:rPr>
          <w:rFonts w:ascii="Times New Roman" w:eastAsia="Times New Roman" w:hAnsi="Times New Roman" w:cs="Times New Roman"/>
          <w:sz w:val="24"/>
          <w:szCs w:val="24"/>
        </w:rPr>
        <w:t xml:space="preserve">As John has only 60 days and Susan and Monica have 40 days each, the optimal solution of maximizing sales consists of publishing 2 revision books and 1 New book. Moreover the </w:t>
      </w:r>
      <w:r w:rsidRPr="00374905">
        <w:rPr>
          <w:rFonts w:ascii="Times New Roman" w:eastAsia="Times New Roman" w:hAnsi="Times New Roman" w:cs="Times New Roman"/>
          <w:sz w:val="24"/>
          <w:szCs w:val="24"/>
        </w:rPr>
        <w:lastRenderedPageBreak/>
        <w:t xml:space="preserve">conditions of publishing 1 statistics book, 1 mathematics book and 1 book in finance is also fully satisfied. </w:t>
      </w:r>
    </w:p>
    <w:p w:rsidR="00CA0F01" w:rsidRPr="00374905" w:rsidRDefault="00CA0F01" w:rsidP="00CA0F01">
      <w:pPr>
        <w:tabs>
          <w:tab w:val="left" w:pos="0"/>
        </w:tabs>
        <w:spacing w:line="360" w:lineRule="auto"/>
        <w:rPr>
          <w:rFonts w:ascii="Times New Roman" w:eastAsia="Times New Roman" w:hAnsi="Times New Roman" w:cs="Times New Roman"/>
          <w:sz w:val="24"/>
          <w:szCs w:val="24"/>
        </w:rPr>
      </w:pPr>
      <w:r w:rsidRPr="00374905">
        <w:rPr>
          <w:rFonts w:ascii="Times New Roman" w:eastAsia="Times New Roman" w:hAnsi="Times New Roman" w:cs="Times New Roman"/>
          <w:sz w:val="24"/>
          <w:szCs w:val="24"/>
        </w:rPr>
        <w:t xml:space="preserve">The best publication strategy for ASW, based on the usage of simplex model method for solving of linear programming method, is the combination of Finite mathematics, business statistics and finance books. This combination of 3 books being published results in maximum sales of $ 73,000. </w:t>
      </w:r>
    </w:p>
    <w:p w:rsidR="00126CFD" w:rsidRPr="00374905" w:rsidRDefault="00EC59B5" w:rsidP="00EC59B5">
      <w:pPr>
        <w:tabs>
          <w:tab w:val="left" w:pos="0"/>
        </w:tabs>
        <w:spacing w:line="360" w:lineRule="auto"/>
        <w:rPr>
          <w:rFonts w:ascii="Times New Roman" w:eastAsia="Times New Roman" w:hAnsi="Times New Roman" w:cs="Times New Roman"/>
          <w:sz w:val="24"/>
          <w:szCs w:val="24"/>
        </w:rPr>
      </w:pPr>
      <w:r w:rsidRPr="00374905">
        <w:rPr>
          <w:rFonts w:ascii="Times New Roman" w:eastAsia="Times New Roman" w:hAnsi="Times New Roman" w:cs="Times New Roman"/>
          <w:sz w:val="24"/>
          <w:szCs w:val="24"/>
        </w:rPr>
        <w:t xml:space="preserve">The only issue for the management is that the revision of managerial accounting book will have to be delayed by a year in order to ensure that they obtain maximum sales. The expected sales of managerial accounting is quite high, but at the same time, the resources or man days required by the project is also extremely high. </w:t>
      </w:r>
    </w:p>
    <w:p w:rsidR="00EC59B5" w:rsidRPr="00374905" w:rsidRDefault="00EC59B5" w:rsidP="00EC59B5">
      <w:pPr>
        <w:tabs>
          <w:tab w:val="left" w:pos="0"/>
        </w:tabs>
        <w:spacing w:line="360" w:lineRule="auto"/>
        <w:rPr>
          <w:rFonts w:ascii="Times New Roman" w:eastAsia="Times New Roman" w:hAnsi="Times New Roman" w:cs="Times New Roman"/>
          <w:sz w:val="24"/>
          <w:szCs w:val="24"/>
        </w:rPr>
      </w:pPr>
      <w:r w:rsidRPr="00374905">
        <w:rPr>
          <w:rFonts w:ascii="Times New Roman" w:eastAsia="Times New Roman" w:hAnsi="Times New Roman" w:cs="Times New Roman"/>
          <w:sz w:val="24"/>
          <w:szCs w:val="24"/>
        </w:rPr>
        <w:t xml:space="preserve">So, it is recommended that there be a delay in publishing the revised edition of managerial accounting and publication be done for Finite mathematics, business statistics and finance books as this would be the best strategy for the firm. </w:t>
      </w:r>
    </w:p>
    <w:p w:rsidR="00CA0F01" w:rsidRPr="00374905" w:rsidRDefault="00CA0F01" w:rsidP="00CA0F01">
      <w:pPr>
        <w:tabs>
          <w:tab w:val="left" w:pos="0"/>
        </w:tabs>
        <w:rPr>
          <w:rFonts w:ascii="Times New Roman" w:hAnsi="Times New Roman" w:cs="Times New Roman"/>
        </w:rPr>
      </w:pPr>
    </w:p>
    <w:p w:rsidR="00FE2B14" w:rsidRPr="00374905" w:rsidRDefault="00532C0E" w:rsidP="00CA0F01">
      <w:pPr>
        <w:pStyle w:val="Heading2"/>
        <w:tabs>
          <w:tab w:val="left" w:pos="0"/>
        </w:tabs>
        <w:spacing w:line="360" w:lineRule="auto"/>
        <w:rPr>
          <w:rFonts w:ascii="Times New Roman" w:hAnsi="Times New Roman" w:cs="Times New Roman"/>
          <w:sz w:val="24"/>
          <w:szCs w:val="24"/>
        </w:rPr>
      </w:pPr>
      <w:r w:rsidRPr="00374905">
        <w:rPr>
          <w:rFonts w:ascii="Times New Roman" w:hAnsi="Times New Roman" w:cs="Times New Roman"/>
          <w:sz w:val="24"/>
          <w:szCs w:val="24"/>
        </w:rPr>
        <w:t xml:space="preserve"> </w:t>
      </w:r>
      <w:bookmarkStart w:id="5" w:name="_Toc3843791"/>
      <w:r w:rsidR="00FE2B14" w:rsidRPr="00374905">
        <w:rPr>
          <w:rFonts w:ascii="Times New Roman" w:hAnsi="Times New Roman" w:cs="Times New Roman"/>
          <w:sz w:val="24"/>
          <w:szCs w:val="24"/>
        </w:rPr>
        <w:t>Appendix</w:t>
      </w:r>
      <w:bookmarkEnd w:id="5"/>
    </w:p>
    <w:p w:rsidR="004A445C" w:rsidRPr="00374905" w:rsidRDefault="004A445C" w:rsidP="004A445C">
      <w:pPr>
        <w:pStyle w:val="Heading2"/>
        <w:tabs>
          <w:tab w:val="left" w:pos="0"/>
        </w:tabs>
        <w:spacing w:line="360" w:lineRule="auto"/>
        <w:rPr>
          <w:rFonts w:ascii="Times New Roman" w:hAnsi="Times New Roman" w:cs="Times New Roman"/>
          <w:sz w:val="24"/>
          <w:szCs w:val="24"/>
        </w:rPr>
      </w:pPr>
      <w:r w:rsidRPr="00374905">
        <w:rPr>
          <w:rFonts w:ascii="Times New Roman" w:hAnsi="Times New Roman" w:cs="Times New Roman"/>
          <w:sz w:val="24"/>
          <w:szCs w:val="24"/>
        </w:rPr>
        <w:t xml:space="preserve"> </w:t>
      </w: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4A445C" w:rsidRPr="00374905" w:rsidTr="00A0674C">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Statistics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bl>
    <w:p w:rsidR="004A445C" w:rsidRPr="00374905" w:rsidRDefault="004A445C" w:rsidP="004A445C">
      <w:pPr>
        <w:tabs>
          <w:tab w:val="left" w:pos="0"/>
        </w:tabs>
        <w:rPr>
          <w:rFonts w:ascii="Times New Roman" w:hAnsi="Times New Roman" w:cs="Times New Roman"/>
          <w:sz w:val="24"/>
          <w:szCs w:val="24"/>
        </w:rPr>
      </w:pP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1: Z = 50</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J = 0</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 = 28</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Does not satisfy the constraint of at least 1 mathematics book being published</w:t>
      </w: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4A445C" w:rsidRPr="00374905" w:rsidTr="00A0674C">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Statistics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r>
    </w:tbl>
    <w:p w:rsidR="004A445C" w:rsidRPr="00374905" w:rsidRDefault="004A445C" w:rsidP="004A445C">
      <w:pPr>
        <w:tabs>
          <w:tab w:val="left" w:pos="0"/>
        </w:tabs>
        <w:rPr>
          <w:rFonts w:ascii="Times New Roman" w:hAnsi="Times New Roman" w:cs="Times New Roman"/>
          <w:sz w:val="24"/>
          <w:szCs w:val="24"/>
        </w:rPr>
      </w:pP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2: Z = 45</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J = 40</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 = 24</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 xml:space="preserve">Satisfies all conditions and constraints </w:t>
      </w:r>
    </w:p>
    <w:p w:rsidR="004A445C" w:rsidRPr="00374905" w:rsidRDefault="004A445C" w:rsidP="004A445C">
      <w:pPr>
        <w:tabs>
          <w:tab w:val="left" w:pos="0"/>
        </w:tabs>
        <w:rPr>
          <w:rFonts w:ascii="Times New Roman" w:hAnsi="Times New Roman" w:cs="Times New Roman"/>
          <w:sz w:val="24"/>
          <w:szCs w:val="24"/>
        </w:rPr>
      </w:pP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4A445C" w:rsidRPr="00374905" w:rsidTr="00A0674C">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3 year Projected </w:t>
            </w:r>
            <w:r w:rsidRPr="00374905">
              <w:rPr>
                <w:rFonts w:ascii="Times New Roman" w:eastAsia="Times New Roman" w:hAnsi="Times New Roman" w:cs="Times New Roman"/>
                <w:color w:val="000000"/>
                <w:sz w:val="24"/>
                <w:szCs w:val="24"/>
              </w:rPr>
              <w:lastRenderedPageBreak/>
              <w:t>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lastRenderedPageBreak/>
              <w:t>Business Calculus</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Statistics</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bl>
    <w:p w:rsidR="004A445C" w:rsidRPr="00374905" w:rsidRDefault="004A445C" w:rsidP="004A445C">
      <w:pPr>
        <w:tabs>
          <w:tab w:val="left" w:pos="0"/>
        </w:tabs>
        <w:rPr>
          <w:rFonts w:ascii="Times New Roman" w:hAnsi="Times New Roman" w:cs="Times New Roman"/>
          <w:sz w:val="24"/>
          <w:szCs w:val="24"/>
        </w:rPr>
      </w:pP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3 : Z = 63</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J = 40</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 = 40</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Satisfies all conditions and constraints</w:t>
      </w:r>
    </w:p>
    <w:p w:rsidR="004A445C" w:rsidRPr="00374905" w:rsidRDefault="004A445C" w:rsidP="004A445C">
      <w:pPr>
        <w:tabs>
          <w:tab w:val="left" w:pos="0"/>
        </w:tabs>
        <w:rPr>
          <w:rFonts w:ascii="Times New Roman" w:hAnsi="Times New Roman" w:cs="Times New Roman"/>
          <w:sz w:val="24"/>
          <w:szCs w:val="24"/>
        </w:rPr>
      </w:pPr>
    </w:p>
    <w:tbl>
      <w:tblPr>
        <w:tblW w:w="9100" w:type="dxa"/>
        <w:tblInd w:w="93" w:type="dxa"/>
        <w:tblLook w:val="04A0" w:firstRow="1" w:lastRow="0" w:firstColumn="1" w:lastColumn="0" w:noHBand="0" w:noVBand="1"/>
      </w:tblPr>
      <w:tblGrid>
        <w:gridCol w:w="2240"/>
        <w:gridCol w:w="1240"/>
        <w:gridCol w:w="1780"/>
        <w:gridCol w:w="960"/>
        <w:gridCol w:w="960"/>
        <w:gridCol w:w="960"/>
        <w:gridCol w:w="960"/>
      </w:tblGrid>
      <w:tr w:rsidR="004A445C" w:rsidRPr="00374905" w:rsidTr="00A0674C">
        <w:trPr>
          <w:trHeight w:val="300"/>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Book Subject</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Type</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 year Projected Sales (in 1000's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John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Susan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Monica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Calculus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Finite Mathematics</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General Statistics</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Mathematical statistics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Business Statistics</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Finance </w:t>
            </w:r>
          </w:p>
        </w:tc>
        <w:tc>
          <w:tcPr>
            <w:tcW w:w="124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14</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Financial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Managerial accounting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Revision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English Literature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xml:space="preserve">German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New</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50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36</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lastRenderedPageBreak/>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r>
      <w:tr w:rsidR="004A445C" w:rsidRPr="00374905" w:rsidTr="00A0674C">
        <w:trPr>
          <w:trHeight w:val="300"/>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178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60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c>
          <w:tcPr>
            <w:tcW w:w="960" w:type="dxa"/>
            <w:tcBorders>
              <w:top w:val="nil"/>
              <w:left w:val="nil"/>
              <w:bottom w:val="single" w:sz="4" w:space="0" w:color="auto"/>
              <w:right w:val="single" w:sz="4" w:space="0" w:color="auto"/>
            </w:tcBorders>
            <w:shd w:val="clear" w:color="auto" w:fill="auto"/>
            <w:noWrap/>
            <w:vAlign w:val="bottom"/>
            <w:hideMark/>
          </w:tcPr>
          <w:p w:rsidR="004A445C" w:rsidRPr="00374905" w:rsidRDefault="004A445C" w:rsidP="00A0674C">
            <w:pPr>
              <w:tabs>
                <w:tab w:val="left" w:pos="0"/>
              </w:tabs>
              <w:spacing w:after="0" w:line="240" w:lineRule="auto"/>
              <w:jc w:val="right"/>
              <w:rPr>
                <w:rFonts w:ascii="Times New Roman" w:eastAsia="Times New Roman" w:hAnsi="Times New Roman" w:cs="Times New Roman"/>
                <w:color w:val="000000"/>
                <w:sz w:val="24"/>
                <w:szCs w:val="24"/>
              </w:rPr>
            </w:pPr>
            <w:r w:rsidRPr="00374905">
              <w:rPr>
                <w:rFonts w:ascii="Times New Roman" w:eastAsia="Times New Roman" w:hAnsi="Times New Roman" w:cs="Times New Roman"/>
                <w:color w:val="000000"/>
                <w:sz w:val="24"/>
                <w:szCs w:val="24"/>
              </w:rPr>
              <w:t>40</w:t>
            </w:r>
          </w:p>
        </w:tc>
      </w:tr>
    </w:tbl>
    <w:p w:rsidR="004A445C" w:rsidRPr="00374905" w:rsidRDefault="004A445C" w:rsidP="004A445C">
      <w:pPr>
        <w:tabs>
          <w:tab w:val="left" w:pos="0"/>
        </w:tabs>
        <w:rPr>
          <w:rFonts w:ascii="Times New Roman" w:hAnsi="Times New Roman" w:cs="Times New Roman"/>
          <w:sz w:val="24"/>
          <w:szCs w:val="24"/>
        </w:rPr>
      </w:pP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Solution 3 : Z = 73</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J = 26</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 = 24</w:t>
      </w:r>
    </w:p>
    <w:p w:rsidR="004A445C" w:rsidRPr="00374905"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M = 30</w:t>
      </w:r>
    </w:p>
    <w:p w:rsidR="004A445C" w:rsidRPr="004A445C" w:rsidRDefault="004A445C" w:rsidP="004A445C">
      <w:pPr>
        <w:tabs>
          <w:tab w:val="left" w:pos="0"/>
        </w:tabs>
        <w:rPr>
          <w:rFonts w:ascii="Times New Roman" w:hAnsi="Times New Roman" w:cs="Times New Roman"/>
          <w:sz w:val="24"/>
          <w:szCs w:val="24"/>
        </w:rPr>
      </w:pPr>
      <w:r w:rsidRPr="00374905">
        <w:rPr>
          <w:rFonts w:ascii="Times New Roman" w:hAnsi="Times New Roman" w:cs="Times New Roman"/>
          <w:sz w:val="24"/>
          <w:szCs w:val="24"/>
        </w:rPr>
        <w:t>Satisfies all conditions and constraints and gives maximum sales thus being the optimal solution</w:t>
      </w:r>
      <w:bookmarkStart w:id="6" w:name="_GoBack"/>
      <w:bookmarkEnd w:id="6"/>
      <w:r w:rsidRPr="004A445C">
        <w:rPr>
          <w:rFonts w:ascii="Times New Roman" w:hAnsi="Times New Roman" w:cs="Times New Roman"/>
          <w:sz w:val="24"/>
          <w:szCs w:val="24"/>
        </w:rPr>
        <w:t xml:space="preserve"> </w:t>
      </w:r>
    </w:p>
    <w:p w:rsidR="009B43D8" w:rsidRPr="004A445C" w:rsidRDefault="009B43D8" w:rsidP="00CA0F01">
      <w:pPr>
        <w:tabs>
          <w:tab w:val="left" w:pos="0"/>
        </w:tabs>
        <w:spacing w:line="360" w:lineRule="auto"/>
        <w:jc w:val="center"/>
        <w:rPr>
          <w:rFonts w:ascii="Times New Roman" w:hAnsi="Times New Roman" w:cs="Times New Roman"/>
          <w:sz w:val="24"/>
          <w:szCs w:val="24"/>
        </w:rPr>
      </w:pPr>
    </w:p>
    <w:p w:rsidR="00EA4ACC" w:rsidRPr="004A445C" w:rsidRDefault="00EA4ACC" w:rsidP="00CA0F01">
      <w:pPr>
        <w:tabs>
          <w:tab w:val="left" w:pos="0"/>
        </w:tabs>
        <w:spacing w:line="360" w:lineRule="auto"/>
        <w:rPr>
          <w:rFonts w:ascii="Times New Roman" w:hAnsi="Times New Roman" w:cs="Times New Roman"/>
          <w:sz w:val="24"/>
          <w:szCs w:val="24"/>
        </w:rPr>
      </w:pPr>
    </w:p>
    <w:p w:rsidR="00CA0F01" w:rsidRPr="004A445C" w:rsidRDefault="00CA0F01">
      <w:pPr>
        <w:tabs>
          <w:tab w:val="left" w:pos="0"/>
        </w:tabs>
        <w:spacing w:line="360" w:lineRule="auto"/>
        <w:rPr>
          <w:rFonts w:ascii="Times New Roman" w:hAnsi="Times New Roman" w:cs="Times New Roman"/>
          <w:sz w:val="24"/>
          <w:szCs w:val="24"/>
        </w:rPr>
      </w:pPr>
    </w:p>
    <w:sectPr w:rsidR="00CA0F01" w:rsidRPr="004A4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249" w:rsidRDefault="00F33249" w:rsidP="00532C0E">
      <w:pPr>
        <w:spacing w:after="0" w:line="240" w:lineRule="auto"/>
      </w:pPr>
      <w:r>
        <w:separator/>
      </w:r>
    </w:p>
  </w:endnote>
  <w:endnote w:type="continuationSeparator" w:id="0">
    <w:p w:rsidR="00F33249" w:rsidRDefault="00F33249" w:rsidP="0053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43543"/>
      <w:docPartObj>
        <w:docPartGallery w:val="Page Numbers (Bottom of Page)"/>
        <w:docPartUnique/>
      </w:docPartObj>
    </w:sdtPr>
    <w:sdtEndPr/>
    <w:sdtContent>
      <w:p w:rsidR="00532C0E" w:rsidRPr="00532C0E" w:rsidRDefault="00532C0E">
        <w:pPr>
          <w:pStyle w:val="Footer"/>
          <w:jc w:val="center"/>
          <w:rPr>
            <w:rFonts w:ascii="Times New Roman" w:hAnsi="Times New Roman" w:cs="Times New Roman"/>
            <w:sz w:val="24"/>
            <w:szCs w:val="24"/>
          </w:rPr>
        </w:pPr>
        <w:r w:rsidRPr="00532C0E">
          <w:rPr>
            <w:rFonts w:ascii="Times New Roman" w:hAnsi="Times New Roman" w:cs="Times New Roman"/>
            <w:sz w:val="24"/>
            <w:szCs w:val="24"/>
          </w:rPr>
          <w:fldChar w:fldCharType="begin"/>
        </w:r>
        <w:r w:rsidRPr="00532C0E">
          <w:rPr>
            <w:rFonts w:ascii="Times New Roman" w:hAnsi="Times New Roman" w:cs="Times New Roman"/>
            <w:sz w:val="24"/>
            <w:szCs w:val="24"/>
          </w:rPr>
          <w:instrText xml:space="preserve"> PAGE   \* MERGEFORMAT </w:instrText>
        </w:r>
        <w:r w:rsidRPr="00532C0E">
          <w:rPr>
            <w:rFonts w:ascii="Times New Roman" w:hAnsi="Times New Roman" w:cs="Times New Roman"/>
            <w:sz w:val="24"/>
            <w:szCs w:val="24"/>
          </w:rPr>
          <w:fldChar w:fldCharType="separate"/>
        </w:r>
        <w:r w:rsidR="00374905">
          <w:rPr>
            <w:rFonts w:ascii="Times New Roman" w:hAnsi="Times New Roman" w:cs="Times New Roman"/>
            <w:noProof/>
            <w:sz w:val="24"/>
            <w:szCs w:val="24"/>
          </w:rPr>
          <w:t>1</w:t>
        </w:r>
        <w:r w:rsidRPr="00532C0E">
          <w:rPr>
            <w:rFonts w:ascii="Times New Roman" w:hAnsi="Times New Roman" w:cs="Times New Roman"/>
            <w:sz w:val="24"/>
            <w:szCs w:val="24"/>
          </w:rPr>
          <w:fldChar w:fldCharType="end"/>
        </w:r>
      </w:p>
    </w:sdtContent>
  </w:sdt>
  <w:p w:rsidR="00532C0E" w:rsidRPr="00532C0E" w:rsidRDefault="00532C0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249" w:rsidRDefault="00F33249" w:rsidP="00532C0E">
      <w:pPr>
        <w:spacing w:after="0" w:line="240" w:lineRule="auto"/>
      </w:pPr>
      <w:r>
        <w:separator/>
      </w:r>
    </w:p>
  </w:footnote>
  <w:footnote w:type="continuationSeparator" w:id="0">
    <w:p w:rsidR="00F33249" w:rsidRDefault="00F33249" w:rsidP="00532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A7"/>
    <w:rsid w:val="0005620B"/>
    <w:rsid w:val="00095405"/>
    <w:rsid w:val="00126CFD"/>
    <w:rsid w:val="0015369C"/>
    <w:rsid w:val="00182BF1"/>
    <w:rsid w:val="00211BEA"/>
    <w:rsid w:val="00292DFE"/>
    <w:rsid w:val="002A7387"/>
    <w:rsid w:val="002B2E48"/>
    <w:rsid w:val="002D4BAE"/>
    <w:rsid w:val="0032000D"/>
    <w:rsid w:val="003408AF"/>
    <w:rsid w:val="00344A6F"/>
    <w:rsid w:val="00374905"/>
    <w:rsid w:val="0042563E"/>
    <w:rsid w:val="00461609"/>
    <w:rsid w:val="00477C5D"/>
    <w:rsid w:val="00482465"/>
    <w:rsid w:val="004A445C"/>
    <w:rsid w:val="004D325B"/>
    <w:rsid w:val="004F4CDD"/>
    <w:rsid w:val="0051244C"/>
    <w:rsid w:val="00532C0E"/>
    <w:rsid w:val="005355BD"/>
    <w:rsid w:val="006C7906"/>
    <w:rsid w:val="00781EC6"/>
    <w:rsid w:val="00782102"/>
    <w:rsid w:val="007A5A5C"/>
    <w:rsid w:val="007E77FB"/>
    <w:rsid w:val="007F2D8A"/>
    <w:rsid w:val="00800BC4"/>
    <w:rsid w:val="00831171"/>
    <w:rsid w:val="0083724C"/>
    <w:rsid w:val="00847B3C"/>
    <w:rsid w:val="008A2BB0"/>
    <w:rsid w:val="008C2A53"/>
    <w:rsid w:val="008D7AA5"/>
    <w:rsid w:val="00951B1B"/>
    <w:rsid w:val="009B43D8"/>
    <w:rsid w:val="00A30761"/>
    <w:rsid w:val="00A423FE"/>
    <w:rsid w:val="00A4654E"/>
    <w:rsid w:val="00AB0491"/>
    <w:rsid w:val="00AF053C"/>
    <w:rsid w:val="00B83BA7"/>
    <w:rsid w:val="00B843BE"/>
    <w:rsid w:val="00BA57E7"/>
    <w:rsid w:val="00BE07E0"/>
    <w:rsid w:val="00BE760E"/>
    <w:rsid w:val="00C053A0"/>
    <w:rsid w:val="00CA0F01"/>
    <w:rsid w:val="00CE5B69"/>
    <w:rsid w:val="00D309ED"/>
    <w:rsid w:val="00D7067E"/>
    <w:rsid w:val="00DB0F87"/>
    <w:rsid w:val="00DE72EF"/>
    <w:rsid w:val="00E9657A"/>
    <w:rsid w:val="00EA4ACC"/>
    <w:rsid w:val="00EC59B5"/>
    <w:rsid w:val="00F33249"/>
    <w:rsid w:val="00F37B93"/>
    <w:rsid w:val="00F54581"/>
    <w:rsid w:val="00F715BC"/>
    <w:rsid w:val="00FC2BE5"/>
    <w:rsid w:val="00FE2B14"/>
    <w:rsid w:val="00FE7FC3"/>
    <w:rsid w:val="00FF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556A5-FEF8-47A0-81AA-386AFF51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C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C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C0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32C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2C0E"/>
    <w:pPr>
      <w:outlineLvl w:val="9"/>
    </w:pPr>
  </w:style>
  <w:style w:type="paragraph" w:styleId="TOC2">
    <w:name w:val="toc 2"/>
    <w:basedOn w:val="Normal"/>
    <w:next w:val="Normal"/>
    <w:autoRedefine/>
    <w:uiPriority w:val="39"/>
    <w:unhideWhenUsed/>
    <w:rsid w:val="00532C0E"/>
    <w:pPr>
      <w:spacing w:after="100"/>
      <w:ind w:left="220"/>
    </w:pPr>
  </w:style>
  <w:style w:type="character" w:styleId="Hyperlink">
    <w:name w:val="Hyperlink"/>
    <w:basedOn w:val="DefaultParagraphFont"/>
    <w:uiPriority w:val="99"/>
    <w:unhideWhenUsed/>
    <w:rsid w:val="00532C0E"/>
    <w:rPr>
      <w:color w:val="0000FF" w:themeColor="hyperlink"/>
      <w:u w:val="single"/>
    </w:rPr>
  </w:style>
  <w:style w:type="paragraph" w:styleId="BalloonText">
    <w:name w:val="Balloon Text"/>
    <w:basedOn w:val="Normal"/>
    <w:link w:val="BalloonTextChar"/>
    <w:uiPriority w:val="99"/>
    <w:semiHidden/>
    <w:unhideWhenUsed/>
    <w:rsid w:val="00532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C0E"/>
    <w:rPr>
      <w:rFonts w:ascii="Tahoma" w:hAnsi="Tahoma" w:cs="Tahoma"/>
      <w:sz w:val="16"/>
      <w:szCs w:val="16"/>
    </w:rPr>
  </w:style>
  <w:style w:type="paragraph" w:styleId="Header">
    <w:name w:val="header"/>
    <w:basedOn w:val="Normal"/>
    <w:link w:val="HeaderChar"/>
    <w:uiPriority w:val="99"/>
    <w:semiHidden/>
    <w:unhideWhenUsed/>
    <w:rsid w:val="00532C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C0E"/>
  </w:style>
  <w:style w:type="paragraph" w:styleId="Footer">
    <w:name w:val="footer"/>
    <w:basedOn w:val="Normal"/>
    <w:link w:val="FooterChar"/>
    <w:uiPriority w:val="99"/>
    <w:unhideWhenUsed/>
    <w:rsid w:val="00532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C0E"/>
  </w:style>
  <w:style w:type="paragraph" w:styleId="Title">
    <w:name w:val="Title"/>
    <w:basedOn w:val="Normal"/>
    <w:next w:val="Normal"/>
    <w:link w:val="TitleChar"/>
    <w:uiPriority w:val="10"/>
    <w:qFormat/>
    <w:rsid w:val="008311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11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942">
      <w:bodyDiv w:val="1"/>
      <w:marLeft w:val="0"/>
      <w:marRight w:val="0"/>
      <w:marTop w:val="0"/>
      <w:marBottom w:val="0"/>
      <w:divBdr>
        <w:top w:val="none" w:sz="0" w:space="0" w:color="auto"/>
        <w:left w:val="none" w:sz="0" w:space="0" w:color="auto"/>
        <w:bottom w:val="none" w:sz="0" w:space="0" w:color="auto"/>
        <w:right w:val="none" w:sz="0" w:space="0" w:color="auto"/>
      </w:divBdr>
    </w:div>
    <w:div w:id="212156144">
      <w:bodyDiv w:val="1"/>
      <w:marLeft w:val="0"/>
      <w:marRight w:val="0"/>
      <w:marTop w:val="0"/>
      <w:marBottom w:val="0"/>
      <w:divBdr>
        <w:top w:val="none" w:sz="0" w:space="0" w:color="auto"/>
        <w:left w:val="none" w:sz="0" w:space="0" w:color="auto"/>
        <w:bottom w:val="none" w:sz="0" w:space="0" w:color="auto"/>
        <w:right w:val="none" w:sz="0" w:space="0" w:color="auto"/>
      </w:divBdr>
    </w:div>
    <w:div w:id="494804116">
      <w:bodyDiv w:val="1"/>
      <w:marLeft w:val="0"/>
      <w:marRight w:val="0"/>
      <w:marTop w:val="0"/>
      <w:marBottom w:val="0"/>
      <w:divBdr>
        <w:top w:val="none" w:sz="0" w:space="0" w:color="auto"/>
        <w:left w:val="none" w:sz="0" w:space="0" w:color="auto"/>
        <w:bottom w:val="none" w:sz="0" w:space="0" w:color="auto"/>
        <w:right w:val="none" w:sz="0" w:space="0" w:color="auto"/>
      </w:divBdr>
    </w:div>
    <w:div w:id="582956732">
      <w:bodyDiv w:val="1"/>
      <w:marLeft w:val="0"/>
      <w:marRight w:val="0"/>
      <w:marTop w:val="0"/>
      <w:marBottom w:val="0"/>
      <w:divBdr>
        <w:top w:val="none" w:sz="0" w:space="0" w:color="auto"/>
        <w:left w:val="none" w:sz="0" w:space="0" w:color="auto"/>
        <w:bottom w:val="none" w:sz="0" w:space="0" w:color="auto"/>
        <w:right w:val="none" w:sz="0" w:space="0" w:color="auto"/>
      </w:divBdr>
    </w:div>
    <w:div w:id="615065163">
      <w:bodyDiv w:val="1"/>
      <w:marLeft w:val="0"/>
      <w:marRight w:val="0"/>
      <w:marTop w:val="0"/>
      <w:marBottom w:val="0"/>
      <w:divBdr>
        <w:top w:val="none" w:sz="0" w:space="0" w:color="auto"/>
        <w:left w:val="none" w:sz="0" w:space="0" w:color="auto"/>
        <w:bottom w:val="none" w:sz="0" w:space="0" w:color="auto"/>
        <w:right w:val="none" w:sz="0" w:space="0" w:color="auto"/>
      </w:divBdr>
    </w:div>
    <w:div w:id="673460298">
      <w:bodyDiv w:val="1"/>
      <w:marLeft w:val="0"/>
      <w:marRight w:val="0"/>
      <w:marTop w:val="0"/>
      <w:marBottom w:val="0"/>
      <w:divBdr>
        <w:top w:val="none" w:sz="0" w:space="0" w:color="auto"/>
        <w:left w:val="none" w:sz="0" w:space="0" w:color="auto"/>
        <w:bottom w:val="none" w:sz="0" w:space="0" w:color="auto"/>
        <w:right w:val="none" w:sz="0" w:space="0" w:color="auto"/>
      </w:divBdr>
    </w:div>
    <w:div w:id="1292978375">
      <w:bodyDiv w:val="1"/>
      <w:marLeft w:val="0"/>
      <w:marRight w:val="0"/>
      <w:marTop w:val="0"/>
      <w:marBottom w:val="0"/>
      <w:divBdr>
        <w:top w:val="none" w:sz="0" w:space="0" w:color="auto"/>
        <w:left w:val="none" w:sz="0" w:space="0" w:color="auto"/>
        <w:bottom w:val="none" w:sz="0" w:space="0" w:color="auto"/>
        <w:right w:val="none" w:sz="0" w:space="0" w:color="auto"/>
      </w:divBdr>
    </w:div>
    <w:div w:id="1394156075">
      <w:bodyDiv w:val="1"/>
      <w:marLeft w:val="0"/>
      <w:marRight w:val="0"/>
      <w:marTop w:val="0"/>
      <w:marBottom w:val="0"/>
      <w:divBdr>
        <w:top w:val="none" w:sz="0" w:space="0" w:color="auto"/>
        <w:left w:val="none" w:sz="0" w:space="0" w:color="auto"/>
        <w:bottom w:val="none" w:sz="0" w:space="0" w:color="auto"/>
        <w:right w:val="none" w:sz="0" w:space="0" w:color="auto"/>
      </w:divBdr>
    </w:div>
    <w:div w:id="158702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33296-58C7-4B65-AD32-DEEC59F5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dc:creator>
  <cp:keywords/>
  <dc:description/>
  <cp:lastModifiedBy>admin</cp:lastModifiedBy>
  <cp:revision>66</cp:revision>
  <dcterms:created xsi:type="dcterms:W3CDTF">2019-03-18T17:46:00Z</dcterms:created>
  <dcterms:modified xsi:type="dcterms:W3CDTF">2020-02-22T10:53:00Z</dcterms:modified>
</cp:coreProperties>
</file>